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C193" w14:textId="0EC43382" w:rsidR="00AE16A8" w:rsidRDefault="009E0185">
      <w:pPr>
        <w:pStyle w:val="ConsPlusNormal"/>
        <w:jc w:val="right"/>
        <w:outlineLvl w:val="0"/>
      </w:pPr>
      <w:bookmarkStart w:id="0" w:name="_GoBack"/>
      <w:bookmarkEnd w:id="0"/>
      <w:r w:rsidRPr="00A30418">
        <w:t>Приложение 1</w:t>
      </w:r>
      <w:r w:rsidR="00A30418" w:rsidRPr="00A30418">
        <w:t>5</w:t>
      </w:r>
    </w:p>
    <w:p w14:paraId="6316D601" w14:textId="77777777" w:rsidR="00AE16A8" w:rsidRDefault="009E0185">
      <w:pPr>
        <w:pStyle w:val="ConsPlusNormal"/>
        <w:jc w:val="right"/>
      </w:pPr>
      <w:r>
        <w:t>к Закону Липецкой области</w:t>
      </w:r>
    </w:p>
    <w:p w14:paraId="7E1CC7A4" w14:textId="77777777" w:rsidR="00AE16A8" w:rsidRDefault="009E0185">
      <w:pPr>
        <w:pStyle w:val="ConsPlusNormal"/>
        <w:jc w:val="right"/>
      </w:pPr>
      <w:r>
        <w:t>"Об областном бюджете на 202</w:t>
      </w:r>
      <w:r w:rsidR="006D3B4E">
        <w:t>6</w:t>
      </w:r>
      <w:r>
        <w:t xml:space="preserve"> год</w:t>
      </w:r>
    </w:p>
    <w:p w14:paraId="3123D245" w14:textId="77777777" w:rsidR="00AE16A8" w:rsidRDefault="009E0185">
      <w:pPr>
        <w:pStyle w:val="ConsPlusNormal"/>
        <w:jc w:val="right"/>
      </w:pPr>
      <w:r>
        <w:t>и на плановый период 202</w:t>
      </w:r>
      <w:r w:rsidR="006D3B4E">
        <w:t>7</w:t>
      </w:r>
      <w:r>
        <w:t xml:space="preserve"> и 202</w:t>
      </w:r>
      <w:r w:rsidR="006D3B4E">
        <w:t>8</w:t>
      </w:r>
      <w:r>
        <w:t xml:space="preserve"> годов"</w:t>
      </w:r>
    </w:p>
    <w:p w14:paraId="464665ED" w14:textId="77777777" w:rsidR="00AE16A8" w:rsidRDefault="00AE16A8">
      <w:pPr>
        <w:pStyle w:val="ConsPlusNormal"/>
        <w:jc w:val="both"/>
      </w:pPr>
    </w:p>
    <w:p w14:paraId="2C666EC9" w14:textId="2CBFC9A5" w:rsidR="00AE16A8" w:rsidRPr="006F0813" w:rsidRDefault="009E0185">
      <w:pPr>
        <w:pStyle w:val="ConsPlusTitle"/>
        <w:jc w:val="center"/>
        <w:rPr>
          <w:rFonts w:ascii="Times New Roman" w:hAnsi="Times New Roman" w:cs="Times New Roman"/>
          <w:sz w:val="28"/>
          <w:szCs w:val="28"/>
        </w:rPr>
      </w:pPr>
      <w:r w:rsidRPr="006F0813">
        <w:rPr>
          <w:rFonts w:ascii="Times New Roman" w:hAnsi="Times New Roman" w:cs="Times New Roman"/>
          <w:sz w:val="28"/>
          <w:szCs w:val="28"/>
        </w:rPr>
        <w:t>СЛУЧАИ ПРЕДОСТАВЛЕНИЯ СУБСИДИЙ, В ТОМ ЧИСЛЕ ГРАНТОВ В ФОРМЕ</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СУБСИДИЙ, ЮРИДИЧЕСКИМ ЛИЦАМ (ЗА ИСКЛЮЧЕНИЕМ СУБСИДИЙ</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ГОСУДАРСТВЕННЫМ (МУНИЦИПАЛЬНЫМ) УЧРЕЖДЕНИЯМ), ИНДИВИДУАЛЬНЫМ</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ПРЕДПРИНИМАТЕЛЯМ, ФИЗИЧЕСКИМ ЛИЦАМ - ПРОИЗВОДИТЕЛЯМ ТОВАРОВ,</w:t>
      </w:r>
    </w:p>
    <w:p w14:paraId="70B4EFFB" w14:textId="77777777" w:rsidR="00AE16A8" w:rsidRPr="006F0813" w:rsidRDefault="009E0185">
      <w:pPr>
        <w:pStyle w:val="ConsPlusTitle"/>
        <w:jc w:val="center"/>
        <w:rPr>
          <w:rFonts w:ascii="Times New Roman" w:hAnsi="Times New Roman" w:cs="Times New Roman"/>
          <w:sz w:val="28"/>
          <w:szCs w:val="28"/>
        </w:rPr>
      </w:pPr>
      <w:r w:rsidRPr="006F0813">
        <w:rPr>
          <w:rFonts w:ascii="Times New Roman" w:hAnsi="Times New Roman" w:cs="Times New Roman"/>
          <w:sz w:val="28"/>
          <w:szCs w:val="28"/>
        </w:rPr>
        <w:t>РАБОТ И УСЛУГ, А ТАКЖЕ НЕКОММЕРЧЕСКИМ ОРГАНИЗАЦИЯМ,</w:t>
      </w:r>
    </w:p>
    <w:p w14:paraId="6080B80B" w14:textId="386CD291" w:rsidR="00AE16A8" w:rsidRPr="006F0813" w:rsidRDefault="009E0185">
      <w:pPr>
        <w:pStyle w:val="ConsPlusTitle"/>
        <w:jc w:val="center"/>
        <w:rPr>
          <w:rFonts w:ascii="Times New Roman" w:hAnsi="Times New Roman" w:cs="Times New Roman"/>
          <w:sz w:val="28"/>
          <w:szCs w:val="28"/>
        </w:rPr>
      </w:pPr>
      <w:r w:rsidRPr="006F0813">
        <w:rPr>
          <w:rFonts w:ascii="Times New Roman" w:hAnsi="Times New Roman" w:cs="Times New Roman"/>
          <w:sz w:val="28"/>
          <w:szCs w:val="28"/>
        </w:rPr>
        <w:t>НЕ ЯВЛЯЮЩИМСЯ КАЗЕННЫМИ УЧРЕЖДЕНИЯМИ, ИЗ ОБЛАСТНОГО БЮДЖЕТА</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НА 202</w:t>
      </w:r>
      <w:r w:rsidR="006E16BB" w:rsidRPr="006F0813">
        <w:rPr>
          <w:rFonts w:ascii="Times New Roman" w:hAnsi="Times New Roman" w:cs="Times New Roman"/>
          <w:sz w:val="28"/>
          <w:szCs w:val="28"/>
        </w:rPr>
        <w:t>6</w:t>
      </w:r>
      <w:r w:rsidRPr="006F0813">
        <w:rPr>
          <w:rFonts w:ascii="Times New Roman" w:hAnsi="Times New Roman" w:cs="Times New Roman"/>
          <w:sz w:val="28"/>
          <w:szCs w:val="28"/>
        </w:rPr>
        <w:t xml:space="preserve"> ГОД И НА ПЛАНОВЫЙ ПЕРИОД 202</w:t>
      </w:r>
      <w:r w:rsidR="006E16BB" w:rsidRPr="006F0813">
        <w:rPr>
          <w:rFonts w:ascii="Times New Roman" w:hAnsi="Times New Roman" w:cs="Times New Roman"/>
          <w:sz w:val="28"/>
          <w:szCs w:val="28"/>
        </w:rPr>
        <w:t>7</w:t>
      </w:r>
      <w:r w:rsidRPr="006F0813">
        <w:rPr>
          <w:rFonts w:ascii="Times New Roman" w:hAnsi="Times New Roman" w:cs="Times New Roman"/>
          <w:sz w:val="28"/>
          <w:szCs w:val="28"/>
        </w:rPr>
        <w:t xml:space="preserve"> И 202</w:t>
      </w:r>
      <w:r w:rsidR="006E16BB" w:rsidRPr="006F0813">
        <w:rPr>
          <w:rFonts w:ascii="Times New Roman" w:hAnsi="Times New Roman" w:cs="Times New Roman"/>
          <w:sz w:val="28"/>
          <w:szCs w:val="28"/>
        </w:rPr>
        <w:t>8</w:t>
      </w:r>
      <w:r w:rsidRPr="006F0813">
        <w:rPr>
          <w:rFonts w:ascii="Times New Roman" w:hAnsi="Times New Roman" w:cs="Times New Roman"/>
          <w:sz w:val="28"/>
          <w:szCs w:val="28"/>
        </w:rPr>
        <w:t xml:space="preserve"> ГОДОВ</w:t>
      </w:r>
    </w:p>
    <w:p w14:paraId="2B58DCBC" w14:textId="77777777" w:rsidR="00AE16A8" w:rsidRDefault="00AE16A8">
      <w:pPr>
        <w:pStyle w:val="ConsPlusNormal"/>
        <w:jc w:val="both"/>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9497"/>
      </w:tblGrid>
      <w:tr w:rsidR="00AE16A8" w14:paraId="1060D3E9" w14:textId="77777777" w:rsidTr="00B52D82">
        <w:tc>
          <w:tcPr>
            <w:tcW w:w="704" w:type="dxa"/>
          </w:tcPr>
          <w:p w14:paraId="0B18E27B" w14:textId="77777777" w:rsidR="00AE16A8" w:rsidRPr="00A9510B" w:rsidRDefault="006D3B4E">
            <w:pPr>
              <w:pStyle w:val="ConsPlusNormal"/>
              <w:jc w:val="center"/>
              <w:rPr>
                <w:color w:val="000000" w:themeColor="text1"/>
              </w:rPr>
            </w:pPr>
            <w:r w:rsidRPr="00A9510B">
              <w:rPr>
                <w:color w:val="000000" w:themeColor="text1"/>
              </w:rPr>
              <w:t>№</w:t>
            </w:r>
          </w:p>
          <w:p w14:paraId="54B5356A" w14:textId="77777777" w:rsidR="00AE16A8" w:rsidRPr="00A9510B" w:rsidRDefault="009E0185">
            <w:pPr>
              <w:pStyle w:val="ConsPlusNormal"/>
              <w:jc w:val="center"/>
              <w:rPr>
                <w:color w:val="000000" w:themeColor="text1"/>
              </w:rPr>
            </w:pPr>
            <w:r w:rsidRPr="00A9510B">
              <w:rPr>
                <w:color w:val="000000" w:themeColor="text1"/>
              </w:rPr>
              <w:t>п/п</w:t>
            </w:r>
          </w:p>
        </w:tc>
        <w:tc>
          <w:tcPr>
            <w:tcW w:w="9497" w:type="dxa"/>
            <w:vAlign w:val="center"/>
          </w:tcPr>
          <w:p w14:paraId="46CF0E35" w14:textId="77777777" w:rsidR="00AE16A8" w:rsidRPr="00A9510B" w:rsidRDefault="009E0185" w:rsidP="00B52D82">
            <w:pPr>
              <w:pStyle w:val="ConsPlusNormal"/>
              <w:jc w:val="center"/>
              <w:rPr>
                <w:color w:val="000000" w:themeColor="text1"/>
              </w:rPr>
            </w:pPr>
            <w:r w:rsidRPr="00A9510B">
              <w:rPr>
                <w:color w:val="000000" w:themeColor="text1"/>
              </w:rPr>
              <w:t>Наименование главного распорядителя бюджетных средств, наименование субсидии</w:t>
            </w:r>
          </w:p>
        </w:tc>
      </w:tr>
      <w:tr w:rsidR="00AE16A8" w14:paraId="3A3D3D75" w14:textId="77777777" w:rsidTr="00E755E0">
        <w:tc>
          <w:tcPr>
            <w:tcW w:w="704" w:type="dxa"/>
          </w:tcPr>
          <w:p w14:paraId="6DAE3E26" w14:textId="77777777" w:rsidR="00AE16A8" w:rsidRPr="002934B8" w:rsidRDefault="009E0185">
            <w:pPr>
              <w:pStyle w:val="ConsPlusNormal"/>
              <w:jc w:val="center"/>
              <w:outlineLvl w:val="1"/>
              <w:rPr>
                <w:color w:val="000000" w:themeColor="text1"/>
              </w:rPr>
            </w:pPr>
            <w:r w:rsidRPr="002934B8">
              <w:rPr>
                <w:color w:val="000000" w:themeColor="text1"/>
              </w:rPr>
              <w:t>1</w:t>
            </w:r>
          </w:p>
        </w:tc>
        <w:tc>
          <w:tcPr>
            <w:tcW w:w="9497" w:type="dxa"/>
          </w:tcPr>
          <w:p w14:paraId="509333F6" w14:textId="77777777" w:rsidR="00AE16A8" w:rsidRPr="00A9510B" w:rsidRDefault="009E0185" w:rsidP="006804C4">
            <w:pPr>
              <w:pStyle w:val="ConsPlusNormal"/>
              <w:jc w:val="both"/>
              <w:rPr>
                <w:color w:val="000000" w:themeColor="text1"/>
                <w:highlight w:val="yellow"/>
              </w:rPr>
            </w:pPr>
            <w:r w:rsidRPr="00890A98">
              <w:rPr>
                <w:color w:val="000000" w:themeColor="text1"/>
              </w:rPr>
              <w:t>Управление делами Правительства Липецкой области</w:t>
            </w:r>
          </w:p>
        </w:tc>
      </w:tr>
      <w:tr w:rsidR="00AE16A8" w14:paraId="72ACB89B" w14:textId="77777777" w:rsidTr="00E755E0">
        <w:tc>
          <w:tcPr>
            <w:tcW w:w="704" w:type="dxa"/>
          </w:tcPr>
          <w:p w14:paraId="5A6B8A38" w14:textId="77777777" w:rsidR="00AE16A8" w:rsidRPr="002934B8" w:rsidRDefault="009E0185">
            <w:pPr>
              <w:pStyle w:val="ConsPlusNormal"/>
              <w:jc w:val="center"/>
              <w:rPr>
                <w:color w:val="000000" w:themeColor="text1"/>
              </w:rPr>
            </w:pPr>
            <w:r w:rsidRPr="002934B8">
              <w:rPr>
                <w:color w:val="000000" w:themeColor="text1"/>
              </w:rPr>
              <w:t>1.1</w:t>
            </w:r>
          </w:p>
        </w:tc>
        <w:tc>
          <w:tcPr>
            <w:tcW w:w="9497" w:type="dxa"/>
          </w:tcPr>
          <w:p w14:paraId="6AA26294" w14:textId="76E8A843" w:rsidR="00AE16A8" w:rsidRPr="00A9510B" w:rsidRDefault="00890A98" w:rsidP="006804C4">
            <w:pPr>
              <w:pStyle w:val="ConsPlusNormal"/>
              <w:jc w:val="both"/>
              <w:rPr>
                <w:color w:val="000000" w:themeColor="text1"/>
                <w:highlight w:val="yellow"/>
              </w:rPr>
            </w:pPr>
            <w:r w:rsidRPr="00890A98">
              <w:rPr>
                <w:color w:val="000000" w:themeColor="text1"/>
              </w:rPr>
              <w:t>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AE16A8" w14:paraId="5D1589BF" w14:textId="77777777" w:rsidTr="00E755E0">
        <w:tc>
          <w:tcPr>
            <w:tcW w:w="704" w:type="dxa"/>
          </w:tcPr>
          <w:p w14:paraId="67330146" w14:textId="77777777" w:rsidR="00AE16A8" w:rsidRPr="00213AB4" w:rsidRDefault="009E0185">
            <w:pPr>
              <w:pStyle w:val="ConsPlusNormal"/>
              <w:jc w:val="center"/>
              <w:outlineLvl w:val="1"/>
              <w:rPr>
                <w:color w:val="000000" w:themeColor="text1"/>
              </w:rPr>
            </w:pPr>
            <w:r w:rsidRPr="00213AB4">
              <w:rPr>
                <w:color w:val="000000" w:themeColor="text1"/>
              </w:rPr>
              <w:t>2</w:t>
            </w:r>
          </w:p>
        </w:tc>
        <w:tc>
          <w:tcPr>
            <w:tcW w:w="9497" w:type="dxa"/>
          </w:tcPr>
          <w:p w14:paraId="2AC4DB15" w14:textId="77777777" w:rsidR="00AE16A8" w:rsidRPr="00A9510B" w:rsidRDefault="009E0185" w:rsidP="006804C4">
            <w:pPr>
              <w:pStyle w:val="ConsPlusNormal"/>
              <w:jc w:val="both"/>
              <w:rPr>
                <w:color w:val="000000" w:themeColor="text1"/>
                <w:highlight w:val="yellow"/>
              </w:rPr>
            </w:pPr>
            <w:r w:rsidRPr="00B73CE6">
              <w:rPr>
                <w:color w:val="000000" w:themeColor="text1"/>
              </w:rPr>
              <w:t>Министерство образования Липецкой области</w:t>
            </w:r>
          </w:p>
        </w:tc>
      </w:tr>
      <w:tr w:rsidR="00AE16A8" w14:paraId="21ECC654" w14:textId="77777777" w:rsidTr="00E755E0">
        <w:tc>
          <w:tcPr>
            <w:tcW w:w="704" w:type="dxa"/>
          </w:tcPr>
          <w:p w14:paraId="41C0690C" w14:textId="74444EA3" w:rsidR="00AE16A8" w:rsidRPr="00213AB4" w:rsidRDefault="009E0185">
            <w:pPr>
              <w:pStyle w:val="ConsPlusNormal"/>
              <w:jc w:val="center"/>
              <w:rPr>
                <w:color w:val="000000" w:themeColor="text1"/>
              </w:rPr>
            </w:pPr>
            <w:r w:rsidRPr="00213AB4">
              <w:rPr>
                <w:color w:val="000000" w:themeColor="text1"/>
              </w:rPr>
              <w:t>2.</w:t>
            </w:r>
            <w:r w:rsidR="00363D2F" w:rsidRPr="00213AB4">
              <w:rPr>
                <w:color w:val="000000" w:themeColor="text1"/>
              </w:rPr>
              <w:t>1</w:t>
            </w:r>
          </w:p>
        </w:tc>
        <w:tc>
          <w:tcPr>
            <w:tcW w:w="9497" w:type="dxa"/>
          </w:tcPr>
          <w:p w14:paraId="0D8AD3D2" w14:textId="09DCB36E" w:rsidR="00AE16A8" w:rsidRPr="00A9510B" w:rsidRDefault="004B68F5" w:rsidP="006804C4">
            <w:pPr>
              <w:pStyle w:val="ConsPlusNormal"/>
              <w:jc w:val="both"/>
              <w:rPr>
                <w:color w:val="000000" w:themeColor="text1"/>
                <w:highlight w:val="yellow"/>
              </w:rPr>
            </w:pPr>
            <w:r w:rsidRPr="004B68F5">
              <w:rPr>
                <w:color w:val="000000" w:themeColor="text1"/>
              </w:rP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AE16A8" w14:paraId="60CB0776" w14:textId="77777777" w:rsidTr="00E755E0">
        <w:tc>
          <w:tcPr>
            <w:tcW w:w="704" w:type="dxa"/>
          </w:tcPr>
          <w:p w14:paraId="513DD240" w14:textId="77777777" w:rsidR="00AE16A8" w:rsidRPr="00213AB4" w:rsidRDefault="009E0185">
            <w:pPr>
              <w:pStyle w:val="ConsPlusNormal"/>
              <w:jc w:val="center"/>
              <w:outlineLvl w:val="1"/>
              <w:rPr>
                <w:color w:val="000000" w:themeColor="text1"/>
              </w:rPr>
            </w:pPr>
            <w:r w:rsidRPr="00213AB4">
              <w:rPr>
                <w:color w:val="000000" w:themeColor="text1"/>
              </w:rPr>
              <w:t>3</w:t>
            </w:r>
          </w:p>
        </w:tc>
        <w:tc>
          <w:tcPr>
            <w:tcW w:w="9497" w:type="dxa"/>
          </w:tcPr>
          <w:p w14:paraId="4BB7AF40" w14:textId="77777777" w:rsidR="00AE16A8" w:rsidRPr="00A9510B" w:rsidRDefault="009E0185" w:rsidP="006804C4">
            <w:pPr>
              <w:pStyle w:val="ConsPlusNormal"/>
              <w:jc w:val="both"/>
              <w:rPr>
                <w:color w:val="000000" w:themeColor="text1"/>
                <w:highlight w:val="yellow"/>
              </w:rPr>
            </w:pPr>
            <w:r w:rsidRPr="007E07E1">
              <w:rPr>
                <w:color w:val="000000" w:themeColor="text1"/>
              </w:rPr>
              <w:t>Министерство сельского хозяйства Липецкой области</w:t>
            </w:r>
          </w:p>
        </w:tc>
      </w:tr>
      <w:tr w:rsidR="006A4ED9" w14:paraId="5CB5612C" w14:textId="77777777" w:rsidTr="00B101A5">
        <w:tc>
          <w:tcPr>
            <w:tcW w:w="704" w:type="dxa"/>
          </w:tcPr>
          <w:p w14:paraId="67EA1235" w14:textId="77777777" w:rsidR="006A4ED9" w:rsidRPr="00213AB4" w:rsidRDefault="006A4ED9" w:rsidP="006A4ED9">
            <w:pPr>
              <w:pStyle w:val="ConsPlusNormal"/>
              <w:jc w:val="center"/>
              <w:rPr>
                <w:color w:val="000000" w:themeColor="text1"/>
              </w:rPr>
            </w:pPr>
            <w:r w:rsidRPr="00213AB4">
              <w:rPr>
                <w:color w:val="000000" w:themeColor="text1"/>
              </w:rPr>
              <w:t>3.1</w:t>
            </w:r>
          </w:p>
        </w:tc>
        <w:tc>
          <w:tcPr>
            <w:tcW w:w="9497" w:type="dxa"/>
            <w:tcBorders>
              <w:top w:val="single" w:sz="6" w:space="0" w:color="000000"/>
              <w:left w:val="single" w:sz="6" w:space="0" w:color="000000"/>
              <w:right w:val="single" w:sz="6" w:space="0" w:color="000000"/>
            </w:tcBorders>
          </w:tcPr>
          <w:p w14:paraId="19C95B04" w14:textId="0DB7D817" w:rsidR="006A4ED9" w:rsidRPr="00BE1150" w:rsidRDefault="006A4ED9" w:rsidP="006A4ED9">
            <w:pPr>
              <w:pStyle w:val="ConsPlusNormal"/>
              <w:jc w:val="both"/>
              <w:rPr>
                <w:szCs w:val="24"/>
              </w:rPr>
            </w:pPr>
            <w:r w:rsidRPr="00BE1150">
              <w:rPr>
                <w:rFonts w:eastAsia="Times New Roman"/>
                <w:szCs w:val="24"/>
              </w:rPr>
              <w:t>Субсидии племенным хозяйствам, за исключением организаций по трансплантации эмбрионов и организаций, оказывающих услуги в области племенного животноводства, на возмещение части затрат на проведение молекулярной генетической экспертизы по ставке на одну голову племенного молодняка крупного рогатого скота</w:t>
            </w:r>
          </w:p>
        </w:tc>
      </w:tr>
      <w:tr w:rsidR="006A4ED9" w14:paraId="2991E572" w14:textId="77777777" w:rsidTr="00B101A5">
        <w:tc>
          <w:tcPr>
            <w:tcW w:w="704" w:type="dxa"/>
          </w:tcPr>
          <w:p w14:paraId="355DC215" w14:textId="77777777" w:rsidR="006A4ED9" w:rsidRPr="00213AB4" w:rsidRDefault="006A4ED9" w:rsidP="006A4ED9">
            <w:pPr>
              <w:pStyle w:val="ConsPlusNormal"/>
              <w:jc w:val="center"/>
              <w:rPr>
                <w:color w:val="000000" w:themeColor="text1"/>
              </w:rPr>
            </w:pPr>
            <w:r w:rsidRPr="00213AB4">
              <w:rPr>
                <w:color w:val="000000" w:themeColor="text1"/>
              </w:rPr>
              <w:t>3.2</w:t>
            </w:r>
          </w:p>
        </w:tc>
        <w:tc>
          <w:tcPr>
            <w:tcW w:w="9497" w:type="dxa"/>
            <w:tcBorders>
              <w:top w:val="single" w:sz="6" w:space="0" w:color="000000"/>
              <w:left w:val="single" w:sz="6" w:space="0" w:color="000000"/>
              <w:right w:val="single" w:sz="6" w:space="0" w:color="000000"/>
            </w:tcBorders>
          </w:tcPr>
          <w:p w14:paraId="68EB6516" w14:textId="589504D8" w:rsidR="006A4ED9" w:rsidRPr="006A4ED9" w:rsidRDefault="006A4ED9" w:rsidP="006A4ED9">
            <w:pPr>
              <w:pStyle w:val="ConsPlusNormal"/>
              <w:jc w:val="both"/>
              <w:rPr>
                <w:szCs w:val="24"/>
                <w:highlight w:val="green"/>
              </w:rPr>
            </w:pPr>
            <w:r w:rsidRPr="00BE1150">
              <w:rPr>
                <w:rFonts w:eastAsia="Times New Roman"/>
                <w:szCs w:val="24"/>
              </w:rPr>
              <w:t xml:space="preserve">Субсидии заказчикам комплексных научно-технических проектов, заключивших с Министерством сельского хозяйства Российской Федерации соглашение о реализации комплексных научно-технических проектов, достигшие или превысившие  значения целевых показателей (индикаторов) комплексных научно-технических проектов за </w:t>
            </w:r>
            <w:r w:rsidRPr="00BE1150">
              <w:rPr>
                <w:rFonts w:eastAsia="Times New Roman"/>
                <w:szCs w:val="24"/>
              </w:rPr>
              <w:lastRenderedPageBreak/>
              <w:t>отчетный год, на возмещение части затрат, понесенных заказчиками комплексных научно-технических проектов в агропромышленном комплексе при их реализации</w:t>
            </w:r>
          </w:p>
        </w:tc>
      </w:tr>
      <w:tr w:rsidR="006A4ED9" w14:paraId="268CED4D" w14:textId="77777777" w:rsidTr="00B101A5">
        <w:tc>
          <w:tcPr>
            <w:tcW w:w="704" w:type="dxa"/>
          </w:tcPr>
          <w:p w14:paraId="5D1C01D5" w14:textId="77777777" w:rsidR="006A4ED9" w:rsidRPr="00213AB4" w:rsidRDefault="006A4ED9" w:rsidP="006A4ED9">
            <w:pPr>
              <w:pStyle w:val="ConsPlusNormal"/>
              <w:jc w:val="center"/>
              <w:rPr>
                <w:color w:val="000000" w:themeColor="text1"/>
              </w:rPr>
            </w:pPr>
            <w:r w:rsidRPr="00213AB4">
              <w:rPr>
                <w:color w:val="000000" w:themeColor="text1"/>
              </w:rPr>
              <w:lastRenderedPageBreak/>
              <w:t>3.3</w:t>
            </w:r>
          </w:p>
        </w:tc>
        <w:tc>
          <w:tcPr>
            <w:tcW w:w="9497" w:type="dxa"/>
            <w:tcBorders>
              <w:top w:val="single" w:sz="6" w:space="0" w:color="000000"/>
              <w:left w:val="single" w:sz="6" w:space="0" w:color="000000"/>
              <w:right w:val="single" w:sz="6" w:space="0" w:color="000000"/>
            </w:tcBorders>
          </w:tcPr>
          <w:p w14:paraId="167F23CB" w14:textId="6B89F203" w:rsidR="006A4ED9" w:rsidRPr="006A4ED9" w:rsidRDefault="006A4ED9" w:rsidP="006A4ED9">
            <w:pPr>
              <w:pStyle w:val="ConsPlusNormal"/>
              <w:jc w:val="both"/>
              <w:rPr>
                <w:szCs w:val="24"/>
                <w:highlight w:val="green"/>
              </w:rPr>
            </w:pPr>
            <w:r w:rsidRPr="00BE1150">
              <w:rPr>
                <w:rFonts w:eastAsia="Times New Roman"/>
                <w:szCs w:val="24"/>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в целях предоставления выплат стимулирующего характера учителям</w:t>
            </w:r>
          </w:p>
        </w:tc>
      </w:tr>
      <w:tr w:rsidR="006A4ED9" w14:paraId="5315712A" w14:textId="77777777" w:rsidTr="00B101A5">
        <w:tc>
          <w:tcPr>
            <w:tcW w:w="704" w:type="dxa"/>
          </w:tcPr>
          <w:p w14:paraId="0778728D" w14:textId="77777777" w:rsidR="006A4ED9" w:rsidRPr="00213AB4" w:rsidRDefault="006A4ED9" w:rsidP="006A4ED9">
            <w:pPr>
              <w:pStyle w:val="ConsPlusNormal"/>
              <w:jc w:val="center"/>
              <w:rPr>
                <w:color w:val="000000" w:themeColor="text1"/>
              </w:rPr>
            </w:pPr>
            <w:r w:rsidRPr="00213AB4">
              <w:rPr>
                <w:color w:val="000000" w:themeColor="text1"/>
              </w:rPr>
              <w:t>3.4</w:t>
            </w:r>
          </w:p>
        </w:tc>
        <w:tc>
          <w:tcPr>
            <w:tcW w:w="9497" w:type="dxa"/>
            <w:tcBorders>
              <w:top w:val="single" w:sz="6" w:space="0" w:color="000000"/>
              <w:left w:val="single" w:sz="6" w:space="0" w:color="000000"/>
              <w:right w:val="single" w:sz="6" w:space="0" w:color="000000"/>
            </w:tcBorders>
          </w:tcPr>
          <w:p w14:paraId="32CF3AF4" w14:textId="26164A6A" w:rsidR="006A4ED9" w:rsidRPr="006A4ED9" w:rsidRDefault="006A4ED9" w:rsidP="006A4ED9">
            <w:pPr>
              <w:pStyle w:val="ConsPlusNormal"/>
              <w:jc w:val="both"/>
              <w:rPr>
                <w:szCs w:val="24"/>
                <w:highlight w:val="green"/>
              </w:rPr>
            </w:pPr>
            <w:r w:rsidRPr="00BE1150">
              <w:rPr>
                <w:rFonts w:eastAsia="Times New Roman"/>
                <w:szCs w:val="24"/>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на агротехнологические классы</w:t>
            </w:r>
          </w:p>
        </w:tc>
      </w:tr>
      <w:tr w:rsidR="006A4ED9" w14:paraId="2A367389" w14:textId="77777777" w:rsidTr="00E755E0">
        <w:tc>
          <w:tcPr>
            <w:tcW w:w="704" w:type="dxa"/>
          </w:tcPr>
          <w:p w14:paraId="78A33FE1" w14:textId="77777777" w:rsidR="006A4ED9" w:rsidRPr="00213AB4" w:rsidRDefault="006A4ED9" w:rsidP="006A4ED9">
            <w:pPr>
              <w:pStyle w:val="ConsPlusNormal"/>
              <w:jc w:val="center"/>
              <w:rPr>
                <w:color w:val="000000" w:themeColor="text1"/>
              </w:rPr>
            </w:pPr>
            <w:r w:rsidRPr="00213AB4">
              <w:rPr>
                <w:color w:val="000000" w:themeColor="text1"/>
              </w:rPr>
              <w:t>3.5</w:t>
            </w:r>
          </w:p>
        </w:tc>
        <w:tc>
          <w:tcPr>
            <w:tcW w:w="9497" w:type="dxa"/>
          </w:tcPr>
          <w:p w14:paraId="29D6A2F6" w14:textId="7023A8E6" w:rsidR="006A4ED9" w:rsidRPr="006A4ED9" w:rsidRDefault="006A4ED9" w:rsidP="006A4ED9">
            <w:pPr>
              <w:pStyle w:val="ConsPlusNormal"/>
              <w:jc w:val="both"/>
              <w:rPr>
                <w:szCs w:val="24"/>
                <w:highlight w:val="green"/>
              </w:rPr>
            </w:pPr>
            <w:r w:rsidRPr="00B3531A">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 264-ФЗ </w:t>
            </w:r>
            <w:r w:rsidR="00B3531A" w:rsidRPr="00B3531A">
              <w:rPr>
                <w:color w:val="000000" w:themeColor="text1"/>
              </w:rPr>
              <w:t>"</w:t>
            </w:r>
            <w:r w:rsidRPr="00B3531A">
              <w:rPr>
                <w:rFonts w:eastAsia="Times New Roman"/>
                <w:szCs w:val="24"/>
              </w:rPr>
              <w:t>О развитии сельского хозяйства</w:t>
            </w:r>
            <w:r w:rsidR="00B3531A" w:rsidRPr="00B3531A">
              <w:rPr>
                <w:color w:val="000000" w:themeColor="text1"/>
              </w:rPr>
              <w:t>"</w:t>
            </w:r>
            <w:r w:rsidRPr="00B3531A">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B3531A" w:rsidRPr="00B3531A">
              <w:rPr>
                <w:color w:val="000000" w:themeColor="text1"/>
              </w:rPr>
              <w:t>"</w:t>
            </w:r>
            <w:r w:rsidRPr="00B3531A">
              <w:rPr>
                <w:rFonts w:eastAsia="Times New Roman"/>
                <w:szCs w:val="24"/>
              </w:rPr>
              <w:t>О развитии сельского хозяйства</w:t>
            </w:r>
            <w:r w:rsidR="00B3531A" w:rsidRPr="00B3531A">
              <w:rPr>
                <w:color w:val="000000" w:themeColor="text1"/>
              </w:rPr>
              <w:t>"</w:t>
            </w:r>
            <w:r w:rsidRPr="00B3531A">
              <w:rPr>
                <w:rFonts w:eastAsia="Times New Roman"/>
                <w:szCs w:val="24"/>
              </w:rPr>
              <w:t xml:space="preserve">,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w:t>
            </w:r>
            <w:r w:rsidR="00B3531A" w:rsidRPr="00B3531A">
              <w:rPr>
                <w:color w:val="000000" w:themeColor="text1"/>
              </w:rPr>
              <w:t>"</w:t>
            </w:r>
            <w:r w:rsidRPr="00B3531A">
              <w:rPr>
                <w:rFonts w:eastAsia="Times New Roman"/>
                <w:szCs w:val="24"/>
              </w:rPr>
              <w:t>Об утверждении Федеральной научно-технической программы развития сельского хозяйства на 2017 - 2030 годы</w:t>
            </w:r>
            <w:r w:rsidR="00B3531A" w:rsidRPr="00B3531A">
              <w:rPr>
                <w:color w:val="000000" w:themeColor="text1"/>
              </w:rPr>
              <w:t>"</w:t>
            </w:r>
          </w:p>
        </w:tc>
      </w:tr>
      <w:tr w:rsidR="006A4ED9" w14:paraId="5B526957" w14:textId="77777777" w:rsidTr="00E755E0">
        <w:tc>
          <w:tcPr>
            <w:tcW w:w="704" w:type="dxa"/>
          </w:tcPr>
          <w:p w14:paraId="05FB2325" w14:textId="77777777" w:rsidR="006A4ED9" w:rsidRPr="00213AB4" w:rsidRDefault="006A4ED9" w:rsidP="006A4ED9">
            <w:pPr>
              <w:pStyle w:val="ConsPlusNormal"/>
              <w:jc w:val="center"/>
              <w:rPr>
                <w:color w:val="000000" w:themeColor="text1"/>
              </w:rPr>
            </w:pPr>
            <w:r w:rsidRPr="00213AB4">
              <w:rPr>
                <w:color w:val="000000" w:themeColor="text1"/>
              </w:rPr>
              <w:t>3.6</w:t>
            </w:r>
          </w:p>
        </w:tc>
        <w:tc>
          <w:tcPr>
            <w:tcW w:w="9497" w:type="dxa"/>
          </w:tcPr>
          <w:p w14:paraId="0E7FE3CA" w14:textId="6B4990ED" w:rsidR="006A4ED9" w:rsidRPr="006A4ED9" w:rsidRDefault="006A4ED9" w:rsidP="006A4ED9">
            <w:pPr>
              <w:pStyle w:val="ConsPlusNormal"/>
              <w:jc w:val="both"/>
              <w:rPr>
                <w:szCs w:val="24"/>
                <w:highlight w:val="green"/>
              </w:rPr>
            </w:pPr>
            <w:r w:rsidRPr="00C63E82">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 w:history="1">
              <w:r w:rsidRPr="00C63E82">
                <w:rPr>
                  <w:rFonts w:eastAsia="Times New Roman"/>
                  <w:szCs w:val="24"/>
                </w:rPr>
                <w:t>статьей 3</w:t>
              </w:r>
            </w:hyperlink>
            <w:r w:rsidRPr="00C63E82">
              <w:rPr>
                <w:rFonts w:eastAsia="Times New Roman"/>
                <w:szCs w:val="24"/>
              </w:rPr>
              <w:t xml:space="preserve"> Федерального закона от 29 декабря 2006 года № 264-ФЗ </w:t>
            </w:r>
            <w:r w:rsidR="00C63E82" w:rsidRPr="00C63E82">
              <w:rPr>
                <w:color w:val="000000" w:themeColor="text1"/>
              </w:rPr>
              <w:t>"</w:t>
            </w:r>
            <w:r w:rsidRPr="00C63E82">
              <w:rPr>
                <w:rFonts w:eastAsia="Times New Roman"/>
                <w:szCs w:val="24"/>
              </w:rPr>
              <w:t>О развитии сельского хозяйства</w:t>
            </w:r>
            <w:r w:rsidR="00C63E82" w:rsidRPr="00C63E82">
              <w:rPr>
                <w:color w:val="000000" w:themeColor="text1"/>
              </w:rPr>
              <w:t>"</w:t>
            </w:r>
            <w:r w:rsidRPr="00C63E82">
              <w:rPr>
                <w:rFonts w:eastAsia="Times New Roman"/>
                <w:szCs w:val="24"/>
              </w:rPr>
              <w:t xml:space="preserve">,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7" w:history="1">
              <w:r w:rsidRPr="00C63E82">
                <w:rPr>
                  <w:rFonts w:eastAsia="Times New Roman"/>
                  <w:szCs w:val="24"/>
                </w:rPr>
                <w:t>постановлением</w:t>
              </w:r>
            </w:hyperlink>
            <w:r w:rsidRPr="00C63E82">
              <w:rPr>
                <w:rFonts w:eastAsia="Times New Roman"/>
                <w:szCs w:val="24"/>
              </w:rPr>
              <w:t xml:space="preserve"> Правительства Российской Федерации от 9 октября 2021 года № 1722 </w:t>
            </w:r>
            <w:r w:rsidR="00C63E82" w:rsidRPr="00C63E82">
              <w:rPr>
                <w:color w:val="000000" w:themeColor="text1"/>
              </w:rPr>
              <w:t>"</w:t>
            </w:r>
            <w:r w:rsidRPr="00C63E82">
              <w:rPr>
                <w:rFonts w:eastAsia="Times New Roman"/>
                <w:szCs w:val="24"/>
              </w:rPr>
              <w:t>О Федеральной государственной информационной системе прослеживаемости зерна и продуктов переработки зерна</w:t>
            </w:r>
            <w:r w:rsidR="00C63E82" w:rsidRPr="00C63E82">
              <w:rPr>
                <w:color w:val="000000" w:themeColor="text1"/>
              </w:rPr>
              <w:t>"</w:t>
            </w:r>
            <w:r w:rsidRPr="00C63E82">
              <w:rPr>
                <w:rFonts w:eastAsia="Times New Roman"/>
                <w:szCs w:val="24"/>
              </w:rPr>
              <w:t>,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6A4ED9" w14:paraId="69920941" w14:textId="77777777" w:rsidTr="00E755E0">
        <w:tc>
          <w:tcPr>
            <w:tcW w:w="704" w:type="dxa"/>
          </w:tcPr>
          <w:p w14:paraId="03A007D9" w14:textId="77777777" w:rsidR="006A4ED9" w:rsidRPr="00213AB4" w:rsidRDefault="006A4ED9" w:rsidP="006A4ED9">
            <w:pPr>
              <w:pStyle w:val="ConsPlusNormal"/>
              <w:jc w:val="center"/>
              <w:rPr>
                <w:color w:val="000000" w:themeColor="text1"/>
              </w:rPr>
            </w:pPr>
            <w:r w:rsidRPr="00213AB4">
              <w:rPr>
                <w:color w:val="000000" w:themeColor="text1"/>
              </w:rPr>
              <w:t>3.7</w:t>
            </w:r>
          </w:p>
        </w:tc>
        <w:tc>
          <w:tcPr>
            <w:tcW w:w="9497" w:type="dxa"/>
          </w:tcPr>
          <w:p w14:paraId="2D59D01F" w14:textId="278EB2F4" w:rsidR="006A4ED9" w:rsidRPr="006A4ED9" w:rsidRDefault="006A4ED9" w:rsidP="006A4ED9">
            <w:pPr>
              <w:pStyle w:val="ConsPlusNormal"/>
              <w:jc w:val="both"/>
              <w:rPr>
                <w:szCs w:val="24"/>
                <w:highlight w:val="green"/>
              </w:rPr>
            </w:pPr>
            <w:r w:rsidRPr="004A2AF2">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w:t>
            </w:r>
            <w:r w:rsidRPr="004A2AF2">
              <w:rPr>
                <w:rFonts w:eastAsia="Times New Roman"/>
                <w:szCs w:val="24"/>
              </w:rPr>
              <w:lastRenderedPageBreak/>
              <w:t xml:space="preserve">потребительских кооперативов), признанным таковыми в соответствии со </w:t>
            </w:r>
            <w:hyperlink r:id="rId8" w:history="1">
              <w:r w:rsidRPr="004A2AF2">
                <w:rPr>
                  <w:rFonts w:eastAsia="Times New Roman"/>
                  <w:szCs w:val="24"/>
                </w:rPr>
                <w:t>статьей 3</w:t>
              </w:r>
            </w:hyperlink>
            <w:r w:rsidRPr="004A2AF2">
              <w:rPr>
                <w:rFonts w:eastAsia="Times New Roman"/>
                <w:szCs w:val="24"/>
              </w:rPr>
              <w:t xml:space="preserve"> Федерального закона от 29 декабря 2006 года № 264-ФЗ </w:t>
            </w:r>
            <w:r w:rsidR="004A2AF2" w:rsidRPr="004A2AF2">
              <w:rPr>
                <w:color w:val="000000" w:themeColor="text1"/>
              </w:rPr>
              <w:t>"</w:t>
            </w:r>
            <w:r w:rsidRPr="004A2AF2">
              <w:rPr>
                <w:rFonts w:eastAsia="Times New Roman"/>
                <w:szCs w:val="24"/>
              </w:rPr>
              <w:t>О развитии сельского хозяйства</w:t>
            </w:r>
            <w:r w:rsidR="004A2AF2" w:rsidRPr="004A2AF2">
              <w:rPr>
                <w:color w:val="000000" w:themeColor="text1"/>
              </w:rPr>
              <w:t>"</w:t>
            </w:r>
            <w:r w:rsidRPr="004A2AF2">
              <w:rPr>
                <w:rFonts w:eastAsia="Times New Roman"/>
                <w:szCs w:val="24"/>
              </w:rPr>
              <w:t>, на возмещение (финансовое обеспечение) части затрат на поддержку элитного семеноводства</w:t>
            </w:r>
          </w:p>
        </w:tc>
      </w:tr>
      <w:tr w:rsidR="006A4ED9" w14:paraId="2B01674B" w14:textId="77777777" w:rsidTr="00E755E0">
        <w:tc>
          <w:tcPr>
            <w:tcW w:w="704" w:type="dxa"/>
          </w:tcPr>
          <w:p w14:paraId="2279F435" w14:textId="77777777" w:rsidR="006A4ED9" w:rsidRPr="00213AB4" w:rsidRDefault="006A4ED9" w:rsidP="006A4ED9">
            <w:pPr>
              <w:pStyle w:val="ConsPlusNormal"/>
              <w:jc w:val="center"/>
              <w:rPr>
                <w:color w:val="000000" w:themeColor="text1"/>
              </w:rPr>
            </w:pPr>
            <w:r w:rsidRPr="00213AB4">
              <w:rPr>
                <w:color w:val="000000" w:themeColor="text1"/>
              </w:rPr>
              <w:lastRenderedPageBreak/>
              <w:t>3.8</w:t>
            </w:r>
          </w:p>
        </w:tc>
        <w:tc>
          <w:tcPr>
            <w:tcW w:w="9497" w:type="dxa"/>
          </w:tcPr>
          <w:p w14:paraId="3B9A56D1" w14:textId="47564716" w:rsidR="006A4ED9" w:rsidRPr="006A4ED9" w:rsidRDefault="006A4ED9" w:rsidP="006A4ED9">
            <w:pPr>
              <w:pStyle w:val="ConsPlusNormal"/>
              <w:jc w:val="both"/>
              <w:rPr>
                <w:szCs w:val="24"/>
                <w:highlight w:val="green"/>
              </w:rPr>
            </w:pPr>
            <w:r w:rsidRPr="00C67418">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9" w:history="1">
              <w:r w:rsidRPr="00C67418">
                <w:rPr>
                  <w:rFonts w:eastAsia="Times New Roman"/>
                  <w:szCs w:val="24"/>
                </w:rPr>
                <w:t>статьей 3</w:t>
              </w:r>
            </w:hyperlink>
            <w:r w:rsidRPr="00C67418">
              <w:rPr>
                <w:rFonts w:eastAsia="Times New Roman"/>
                <w:szCs w:val="24"/>
              </w:rPr>
              <w:t xml:space="preserve"> Федерального закона от 29 декабря 2006 года № 264-ФЗ </w:t>
            </w:r>
            <w:r w:rsidR="00217531" w:rsidRPr="00C67418">
              <w:rPr>
                <w:color w:val="000000" w:themeColor="text1"/>
              </w:rPr>
              <w:t>"</w:t>
            </w:r>
            <w:r w:rsidRPr="00C67418">
              <w:rPr>
                <w:rFonts w:eastAsia="Times New Roman"/>
                <w:szCs w:val="24"/>
              </w:rPr>
              <w:t>О развитии сельского хозяйства</w:t>
            </w:r>
            <w:r w:rsidR="00217531" w:rsidRPr="00C67418">
              <w:rPr>
                <w:color w:val="000000" w:themeColor="text1"/>
              </w:rPr>
              <w:t>"</w:t>
            </w:r>
            <w:r w:rsidRPr="00C67418">
              <w:rPr>
                <w:rFonts w:eastAsia="Times New Roman"/>
                <w:szCs w:val="24"/>
              </w:rPr>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10" w:history="1">
              <w:r w:rsidRPr="00C67418">
                <w:rPr>
                  <w:rFonts w:eastAsia="Times New Roman"/>
                  <w:szCs w:val="24"/>
                </w:rPr>
                <w:t>законом</w:t>
              </w:r>
            </w:hyperlink>
            <w:r w:rsidRPr="00C67418">
              <w:rPr>
                <w:rFonts w:eastAsia="Times New Roman"/>
                <w:szCs w:val="24"/>
              </w:rPr>
              <w:t xml:space="preserve"> от 24 июля 2007 года № 209-ФЗ </w:t>
            </w:r>
            <w:r w:rsidR="00217531" w:rsidRPr="00C67418">
              <w:rPr>
                <w:color w:val="000000" w:themeColor="text1"/>
              </w:rPr>
              <w:t>"</w:t>
            </w:r>
            <w:r w:rsidRPr="00C67418">
              <w:rPr>
                <w:rFonts w:eastAsia="Times New Roman"/>
                <w:szCs w:val="24"/>
              </w:rPr>
              <w:t>О развитии малого и среднего предпринимательства в Российской Федерации</w:t>
            </w:r>
            <w:r w:rsidR="00217531" w:rsidRPr="00C67418">
              <w:rPr>
                <w:color w:val="000000" w:themeColor="text1"/>
              </w:rPr>
              <w:t>"</w:t>
            </w:r>
            <w:r w:rsidRPr="00C67418">
              <w:rPr>
                <w:rFonts w:eastAsia="Times New Roman"/>
                <w:szCs w:val="24"/>
              </w:rPr>
              <w:t xml:space="preserve"> и у которых доход не превышает предельного значения, установленного Правительством Российской Федерации для субъектов малого предпринимательства,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217531" w:rsidRPr="00C67418">
              <w:rPr>
                <w:color w:val="000000" w:themeColor="text1"/>
              </w:rPr>
              <w:t>"</w:t>
            </w:r>
            <w:r w:rsidRPr="00C67418">
              <w:rPr>
                <w:rFonts w:eastAsia="Times New Roman"/>
                <w:szCs w:val="24"/>
              </w:rPr>
              <w:t>О развитии сельского хозяйства</w:t>
            </w:r>
            <w:r w:rsidR="00217531" w:rsidRPr="00C67418">
              <w:rPr>
                <w:color w:val="000000" w:themeColor="text1"/>
              </w:rPr>
              <w:t>"</w:t>
            </w:r>
            <w:r w:rsidRPr="00C67418">
              <w:rPr>
                <w:rFonts w:eastAsia="Times New Roman"/>
                <w:szCs w:val="24"/>
              </w:rPr>
              <w:t xml:space="preserve">, а также гражданам, ведущим личное подсобное хозяйство и применяющим специальный налоговый режим </w:t>
            </w:r>
            <w:r w:rsidR="00217531" w:rsidRPr="00C67418">
              <w:rPr>
                <w:color w:val="000000" w:themeColor="text1"/>
              </w:rPr>
              <w:t>"</w:t>
            </w:r>
            <w:r w:rsidRPr="00C67418">
              <w:rPr>
                <w:rFonts w:eastAsia="Times New Roman"/>
                <w:szCs w:val="24"/>
              </w:rPr>
              <w:t>Налог на профессиональный доход</w:t>
            </w:r>
            <w:r w:rsidR="00217531" w:rsidRPr="00C67418">
              <w:rPr>
                <w:color w:val="000000" w:themeColor="text1"/>
              </w:rPr>
              <w:t>"</w:t>
            </w:r>
            <w:r w:rsidRPr="00C67418">
              <w:rPr>
                <w:rFonts w:eastAsia="Times New Roman"/>
                <w:szCs w:val="24"/>
              </w:rPr>
              <w:t>, на возмещение (финансовое обеспечение) части затрат на поддержку производства молока</w:t>
            </w:r>
          </w:p>
        </w:tc>
      </w:tr>
      <w:tr w:rsidR="006A4ED9" w14:paraId="378B15BD" w14:textId="77777777" w:rsidTr="00E755E0">
        <w:tc>
          <w:tcPr>
            <w:tcW w:w="704" w:type="dxa"/>
          </w:tcPr>
          <w:p w14:paraId="6FE47A24" w14:textId="77777777" w:rsidR="006A4ED9" w:rsidRPr="00213AB4" w:rsidRDefault="006A4ED9" w:rsidP="006A4ED9">
            <w:pPr>
              <w:pStyle w:val="ConsPlusNormal"/>
              <w:jc w:val="center"/>
              <w:rPr>
                <w:color w:val="000000" w:themeColor="text1"/>
              </w:rPr>
            </w:pPr>
            <w:r w:rsidRPr="00213AB4">
              <w:rPr>
                <w:color w:val="000000" w:themeColor="text1"/>
              </w:rPr>
              <w:t>3.9</w:t>
            </w:r>
          </w:p>
        </w:tc>
        <w:tc>
          <w:tcPr>
            <w:tcW w:w="9497" w:type="dxa"/>
          </w:tcPr>
          <w:p w14:paraId="2B2EA560" w14:textId="7E8967DB" w:rsidR="006A4ED9" w:rsidRPr="006A4ED9" w:rsidRDefault="006A4ED9" w:rsidP="006A4ED9">
            <w:pPr>
              <w:pStyle w:val="ConsPlusNormal"/>
              <w:jc w:val="both"/>
              <w:rPr>
                <w:szCs w:val="24"/>
                <w:highlight w:val="green"/>
              </w:rPr>
            </w:pPr>
            <w:r w:rsidRPr="00AE066C">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1" w:history="1">
              <w:r w:rsidRPr="00AE066C">
                <w:rPr>
                  <w:rFonts w:eastAsia="Times New Roman"/>
                  <w:szCs w:val="24"/>
                </w:rPr>
                <w:t>статьей 3</w:t>
              </w:r>
            </w:hyperlink>
            <w:r w:rsidRPr="00AE066C">
              <w:rPr>
                <w:rFonts w:eastAsia="Times New Roman"/>
                <w:szCs w:val="24"/>
              </w:rPr>
              <w:t xml:space="preserve"> Федерального закона от 29 декабря 2006 года № 264-ФЗ </w:t>
            </w:r>
            <w:r w:rsidR="00AE066C" w:rsidRPr="00AE066C">
              <w:rPr>
                <w:color w:val="000000" w:themeColor="text1"/>
              </w:rPr>
              <w:t>"</w:t>
            </w:r>
            <w:r w:rsidRPr="00AE066C">
              <w:rPr>
                <w:rFonts w:eastAsia="Times New Roman"/>
                <w:szCs w:val="24"/>
              </w:rPr>
              <w:t>О развитии сельского хозяйства</w:t>
            </w:r>
            <w:r w:rsidR="00AE066C" w:rsidRPr="00AE066C">
              <w:rPr>
                <w:color w:val="000000" w:themeColor="text1"/>
              </w:rPr>
              <w:t>"</w:t>
            </w:r>
            <w:r w:rsidRPr="00AE066C">
              <w:rPr>
                <w:rFonts w:eastAsia="Times New Roman"/>
                <w:szCs w:val="24"/>
              </w:rPr>
              <w:t>,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6A4ED9" w14:paraId="4A0CD75D" w14:textId="77777777" w:rsidTr="00E755E0">
        <w:tc>
          <w:tcPr>
            <w:tcW w:w="704" w:type="dxa"/>
          </w:tcPr>
          <w:p w14:paraId="6DCDC089" w14:textId="77777777" w:rsidR="006A4ED9" w:rsidRPr="00213AB4" w:rsidRDefault="006A4ED9" w:rsidP="006A4ED9">
            <w:pPr>
              <w:pStyle w:val="ConsPlusNormal"/>
              <w:jc w:val="center"/>
              <w:rPr>
                <w:color w:val="000000" w:themeColor="text1"/>
              </w:rPr>
            </w:pPr>
            <w:r w:rsidRPr="00213AB4">
              <w:rPr>
                <w:color w:val="000000" w:themeColor="text1"/>
              </w:rPr>
              <w:t>3.10</w:t>
            </w:r>
          </w:p>
        </w:tc>
        <w:tc>
          <w:tcPr>
            <w:tcW w:w="9497" w:type="dxa"/>
          </w:tcPr>
          <w:p w14:paraId="09602F8D" w14:textId="67E2FAAD" w:rsidR="006A4ED9" w:rsidRPr="006A4ED9" w:rsidRDefault="006A4ED9" w:rsidP="006A4ED9">
            <w:pPr>
              <w:pStyle w:val="ConsPlusNormal"/>
              <w:jc w:val="both"/>
              <w:rPr>
                <w:szCs w:val="24"/>
                <w:highlight w:val="green"/>
              </w:rPr>
            </w:pPr>
            <w:r w:rsidRPr="00212FEC">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2" w:history="1">
              <w:r w:rsidRPr="00212FEC">
                <w:rPr>
                  <w:rFonts w:eastAsia="Times New Roman"/>
                  <w:szCs w:val="24"/>
                </w:rPr>
                <w:t>статьей 3</w:t>
              </w:r>
            </w:hyperlink>
            <w:r w:rsidRPr="00212FEC">
              <w:rPr>
                <w:rFonts w:eastAsia="Times New Roman"/>
                <w:szCs w:val="24"/>
              </w:rPr>
              <w:t xml:space="preserve"> Федерального закона от 29 декабря 2006 года № 264-ФЗ </w:t>
            </w:r>
            <w:r w:rsidR="00AE066C" w:rsidRPr="00212FEC">
              <w:rPr>
                <w:color w:val="000000" w:themeColor="text1"/>
              </w:rPr>
              <w:t>"</w:t>
            </w:r>
            <w:r w:rsidRPr="00212FEC">
              <w:rPr>
                <w:rFonts w:eastAsia="Times New Roman"/>
                <w:szCs w:val="24"/>
              </w:rPr>
              <w:t>О развитии сельского хозяйства</w:t>
            </w:r>
            <w:r w:rsidR="00AE066C" w:rsidRPr="00212FEC">
              <w:rPr>
                <w:color w:val="000000" w:themeColor="text1"/>
              </w:rPr>
              <w:t>"</w:t>
            </w:r>
            <w:r w:rsidRPr="00212FEC">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AE066C" w:rsidRPr="00212FEC">
              <w:rPr>
                <w:color w:val="000000" w:themeColor="text1"/>
              </w:rPr>
              <w:t>"</w:t>
            </w:r>
            <w:r w:rsidRPr="00212FEC">
              <w:rPr>
                <w:rFonts w:eastAsia="Times New Roman"/>
                <w:szCs w:val="24"/>
              </w:rPr>
              <w:t>О развитии сельского хозяйства</w:t>
            </w:r>
            <w:r w:rsidR="00AE066C" w:rsidRPr="00212FEC">
              <w:rPr>
                <w:color w:val="000000" w:themeColor="text1"/>
              </w:rPr>
              <w:t>"</w:t>
            </w:r>
            <w:r w:rsidRPr="00212FEC">
              <w:rPr>
                <w:rFonts w:eastAsia="Times New Roman"/>
                <w:szCs w:val="24"/>
              </w:rPr>
              <w:t xml:space="preserve">,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w:t>
            </w:r>
            <w:r w:rsidRPr="00212FEC">
              <w:rPr>
                <w:rFonts w:eastAsia="Calibri"/>
                <w:szCs w:val="24"/>
              </w:rPr>
              <w:t>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6A4ED9" w14:paraId="6AFE4DE4" w14:textId="77777777" w:rsidTr="00E755E0">
        <w:tc>
          <w:tcPr>
            <w:tcW w:w="704" w:type="dxa"/>
          </w:tcPr>
          <w:p w14:paraId="69AEEBE4" w14:textId="77777777" w:rsidR="006A4ED9" w:rsidRPr="00213AB4" w:rsidRDefault="006A4ED9" w:rsidP="006A4ED9">
            <w:pPr>
              <w:pStyle w:val="ConsPlusNormal"/>
              <w:jc w:val="center"/>
              <w:rPr>
                <w:color w:val="000000" w:themeColor="text1"/>
              </w:rPr>
            </w:pPr>
            <w:r w:rsidRPr="00213AB4">
              <w:rPr>
                <w:color w:val="000000" w:themeColor="text1"/>
              </w:rPr>
              <w:lastRenderedPageBreak/>
              <w:t>3.11</w:t>
            </w:r>
          </w:p>
        </w:tc>
        <w:tc>
          <w:tcPr>
            <w:tcW w:w="9497" w:type="dxa"/>
          </w:tcPr>
          <w:p w14:paraId="769C7340" w14:textId="4E53A6D4" w:rsidR="006A4ED9" w:rsidRPr="006A4ED9" w:rsidRDefault="006A4ED9" w:rsidP="006A4ED9">
            <w:pPr>
              <w:pStyle w:val="ConsPlusNormal"/>
              <w:jc w:val="both"/>
              <w:rPr>
                <w:szCs w:val="24"/>
                <w:highlight w:val="green"/>
              </w:rPr>
            </w:pPr>
            <w:r w:rsidRPr="00483774">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3" w:history="1">
              <w:r w:rsidRPr="00483774">
                <w:rPr>
                  <w:rFonts w:eastAsia="Times New Roman"/>
                  <w:szCs w:val="24"/>
                </w:rPr>
                <w:t>статьей 3</w:t>
              </w:r>
            </w:hyperlink>
            <w:r w:rsidRPr="00483774">
              <w:rPr>
                <w:rFonts w:eastAsia="Times New Roman"/>
                <w:szCs w:val="24"/>
              </w:rPr>
              <w:t xml:space="preserve"> Федерального закона от 29 декабря 2006 года № 264-ФЗ </w:t>
            </w:r>
            <w:r w:rsidR="00483774" w:rsidRPr="00483774">
              <w:rPr>
                <w:color w:val="000000" w:themeColor="text1"/>
              </w:rPr>
              <w:t>"</w:t>
            </w:r>
            <w:r w:rsidRPr="00483774">
              <w:rPr>
                <w:rFonts w:eastAsia="Times New Roman"/>
                <w:szCs w:val="24"/>
              </w:rPr>
              <w:t>О развитии сельского хозяйства</w:t>
            </w:r>
            <w:r w:rsidR="00483774" w:rsidRPr="00483774">
              <w:rPr>
                <w:color w:val="000000" w:themeColor="text1"/>
              </w:rPr>
              <w:t>"</w:t>
            </w:r>
            <w:r w:rsidRPr="00483774">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483774" w:rsidRPr="00483774">
              <w:rPr>
                <w:color w:val="000000" w:themeColor="text1"/>
              </w:rPr>
              <w:t>"</w:t>
            </w:r>
            <w:r w:rsidRPr="00483774">
              <w:rPr>
                <w:rFonts w:eastAsia="Times New Roman"/>
                <w:szCs w:val="24"/>
              </w:rPr>
              <w:t>О развитии сельского хозяйства</w:t>
            </w:r>
            <w:r w:rsidR="00483774" w:rsidRPr="00483774">
              <w:rPr>
                <w:color w:val="000000" w:themeColor="text1"/>
              </w:rPr>
              <w:t>"</w:t>
            </w:r>
            <w:r w:rsidRPr="00483774">
              <w:rPr>
                <w:rFonts w:eastAsia="Times New Roman"/>
                <w:szCs w:val="24"/>
              </w:rPr>
              <w:t xml:space="preserve">,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w:t>
            </w:r>
            <w:r w:rsidRPr="00483774">
              <w:rPr>
                <w:rFonts w:eastAsia="Calibri"/>
                <w:szCs w:val="24"/>
              </w:rPr>
              <w:t>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6A4ED9" w14:paraId="743A2AB4" w14:textId="77777777" w:rsidTr="00E755E0">
        <w:tc>
          <w:tcPr>
            <w:tcW w:w="704" w:type="dxa"/>
          </w:tcPr>
          <w:p w14:paraId="38FF168B" w14:textId="77777777" w:rsidR="006A4ED9" w:rsidRPr="00213AB4" w:rsidRDefault="006A4ED9" w:rsidP="006A4ED9">
            <w:pPr>
              <w:pStyle w:val="ConsPlusNormal"/>
              <w:jc w:val="center"/>
              <w:rPr>
                <w:color w:val="000000" w:themeColor="text1"/>
              </w:rPr>
            </w:pPr>
            <w:r w:rsidRPr="00213AB4">
              <w:rPr>
                <w:color w:val="000000" w:themeColor="text1"/>
              </w:rPr>
              <w:t>3.12</w:t>
            </w:r>
          </w:p>
        </w:tc>
        <w:tc>
          <w:tcPr>
            <w:tcW w:w="9497" w:type="dxa"/>
          </w:tcPr>
          <w:p w14:paraId="2D10AFEF" w14:textId="76E37E3D" w:rsidR="006A4ED9" w:rsidRPr="006A4ED9" w:rsidRDefault="006A4ED9" w:rsidP="006A4ED9">
            <w:pPr>
              <w:pStyle w:val="ConsPlusNormal"/>
              <w:jc w:val="both"/>
              <w:rPr>
                <w:szCs w:val="24"/>
                <w:highlight w:val="green"/>
              </w:rPr>
            </w:pPr>
            <w:r w:rsidRPr="002F1021">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4" w:history="1">
              <w:r w:rsidRPr="002F1021">
                <w:rPr>
                  <w:rFonts w:eastAsia="Times New Roman"/>
                  <w:szCs w:val="24"/>
                </w:rPr>
                <w:t>статьей 3</w:t>
              </w:r>
            </w:hyperlink>
            <w:r w:rsidRPr="002F1021">
              <w:rPr>
                <w:rFonts w:eastAsia="Times New Roman"/>
                <w:szCs w:val="24"/>
              </w:rPr>
              <w:t xml:space="preserve"> Федерального закона от 29 декабря 2006 года № 264-ФЗ </w:t>
            </w:r>
            <w:r w:rsidR="002F1021" w:rsidRPr="002F1021">
              <w:rPr>
                <w:color w:val="000000" w:themeColor="text1"/>
              </w:rPr>
              <w:t>"</w:t>
            </w:r>
            <w:r w:rsidRPr="002F1021">
              <w:rPr>
                <w:rFonts w:eastAsia="Times New Roman"/>
                <w:szCs w:val="24"/>
              </w:rPr>
              <w:t>О развитии сельского хозяйства</w:t>
            </w:r>
            <w:r w:rsidR="002F1021" w:rsidRPr="002F1021">
              <w:rPr>
                <w:color w:val="000000" w:themeColor="text1"/>
              </w:rPr>
              <w:t>"</w:t>
            </w:r>
            <w:r w:rsidRPr="002F1021">
              <w:rPr>
                <w:rFonts w:eastAsia="Times New Roman"/>
                <w:szCs w:val="24"/>
              </w:rPr>
              <w:t xml:space="preserve">,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rsidRPr="002F1021">
              <w:rPr>
                <w:rFonts w:eastAsia="Times New Roman"/>
                <w:szCs w:val="24"/>
              </w:rPr>
              <w:t>уходных</w:t>
            </w:r>
            <w:proofErr w:type="spellEnd"/>
            <w:r w:rsidRPr="002F1021">
              <w:rPr>
                <w:rFonts w:eastAsia="Times New Roman"/>
                <w:szCs w:val="24"/>
              </w:rPr>
              <w:t xml:space="preserve"> работ за многолетними насаждениями (кроме виноградников), до вступления в товарное плодоношение, но не более 3 лет с момента закладки для садов интенсивного типа, включая питомники</w:t>
            </w:r>
          </w:p>
        </w:tc>
      </w:tr>
      <w:tr w:rsidR="006A4ED9" w14:paraId="2432DC91" w14:textId="77777777" w:rsidTr="00E755E0">
        <w:tc>
          <w:tcPr>
            <w:tcW w:w="704" w:type="dxa"/>
          </w:tcPr>
          <w:p w14:paraId="76853525" w14:textId="77777777" w:rsidR="006A4ED9" w:rsidRPr="00213AB4" w:rsidRDefault="006A4ED9" w:rsidP="006A4ED9">
            <w:pPr>
              <w:pStyle w:val="ConsPlusNormal"/>
              <w:jc w:val="center"/>
              <w:rPr>
                <w:color w:val="000000" w:themeColor="text1"/>
              </w:rPr>
            </w:pPr>
            <w:r w:rsidRPr="00213AB4">
              <w:rPr>
                <w:color w:val="000000" w:themeColor="text1"/>
              </w:rPr>
              <w:t>3.13</w:t>
            </w:r>
          </w:p>
        </w:tc>
        <w:tc>
          <w:tcPr>
            <w:tcW w:w="9497" w:type="dxa"/>
          </w:tcPr>
          <w:p w14:paraId="6F54D316" w14:textId="4E8AEB16" w:rsidR="006A4ED9" w:rsidRPr="00630900" w:rsidRDefault="006A4ED9" w:rsidP="006A4ED9">
            <w:pPr>
              <w:pStyle w:val="ConsPlusNormal"/>
              <w:jc w:val="both"/>
              <w:rPr>
                <w:szCs w:val="24"/>
              </w:rPr>
            </w:pPr>
            <w:r w:rsidRPr="00630900">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5" w:history="1">
              <w:r w:rsidRPr="00630900">
                <w:rPr>
                  <w:rFonts w:eastAsia="Times New Roman"/>
                  <w:szCs w:val="24"/>
                </w:rPr>
                <w:t>статьей 3</w:t>
              </w:r>
            </w:hyperlink>
            <w:r w:rsidRPr="00630900">
              <w:rPr>
                <w:rFonts w:eastAsia="Times New Roman"/>
                <w:szCs w:val="24"/>
              </w:rPr>
              <w:t xml:space="preserve"> Федерального закона от 29 декабря 2006 года № 264-ФЗ </w:t>
            </w:r>
            <w:r w:rsidR="00630900" w:rsidRPr="00630900">
              <w:rPr>
                <w:color w:val="000000" w:themeColor="text1"/>
              </w:rPr>
              <w:t>"</w:t>
            </w:r>
            <w:r w:rsidRPr="00630900">
              <w:rPr>
                <w:rFonts w:eastAsia="Times New Roman"/>
                <w:szCs w:val="24"/>
              </w:rPr>
              <w:t>О развитии сельского хозяйства</w:t>
            </w:r>
            <w:r w:rsidR="00630900" w:rsidRPr="00630900">
              <w:rPr>
                <w:color w:val="000000" w:themeColor="text1"/>
              </w:rPr>
              <w:t>"</w:t>
            </w:r>
            <w:r w:rsidRPr="00630900">
              <w:rPr>
                <w:rFonts w:eastAsia="Times New Roman"/>
                <w:szCs w:val="24"/>
              </w:rPr>
              <w:t xml:space="preserve">,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630900" w:rsidRPr="00630900">
              <w:rPr>
                <w:color w:val="000000" w:themeColor="text1"/>
              </w:rPr>
              <w:t>"</w:t>
            </w:r>
            <w:r w:rsidRPr="00630900">
              <w:rPr>
                <w:rFonts w:eastAsia="Times New Roman"/>
                <w:szCs w:val="24"/>
              </w:rPr>
              <w:t>О развитии сельского хозяйства</w:t>
            </w:r>
            <w:r w:rsidR="00630900" w:rsidRPr="00630900">
              <w:rPr>
                <w:color w:val="000000" w:themeColor="text1"/>
              </w:rPr>
              <w:t>"</w:t>
            </w:r>
            <w:r w:rsidRPr="00630900">
              <w:rPr>
                <w:rFonts w:eastAsia="Times New Roman"/>
                <w:szCs w:val="24"/>
              </w:rPr>
              <w:t xml:space="preserve">, на </w:t>
            </w:r>
            <w:r w:rsidRPr="00630900">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(на поддержку селекционных мероприятий в соответствии с требованиями к племенным хозяйствам, утвержденными Министерством сельского хозяйства Российской Федерации)</w:t>
            </w:r>
          </w:p>
        </w:tc>
      </w:tr>
      <w:tr w:rsidR="006A4ED9" w14:paraId="2DA0D83C" w14:textId="77777777" w:rsidTr="00E755E0">
        <w:tc>
          <w:tcPr>
            <w:tcW w:w="704" w:type="dxa"/>
          </w:tcPr>
          <w:p w14:paraId="4E447DF7" w14:textId="77777777" w:rsidR="006A4ED9" w:rsidRPr="00213AB4" w:rsidRDefault="006A4ED9" w:rsidP="006A4ED9">
            <w:pPr>
              <w:pStyle w:val="ConsPlusNormal"/>
              <w:jc w:val="center"/>
              <w:rPr>
                <w:color w:val="000000" w:themeColor="text1"/>
              </w:rPr>
            </w:pPr>
            <w:r w:rsidRPr="00213AB4">
              <w:rPr>
                <w:color w:val="000000" w:themeColor="text1"/>
              </w:rPr>
              <w:lastRenderedPageBreak/>
              <w:t>3.14</w:t>
            </w:r>
          </w:p>
        </w:tc>
        <w:tc>
          <w:tcPr>
            <w:tcW w:w="9497" w:type="dxa"/>
          </w:tcPr>
          <w:p w14:paraId="34A15E06" w14:textId="6066EAFC" w:rsidR="006A4ED9" w:rsidRPr="006A4ED9" w:rsidRDefault="006A4ED9" w:rsidP="006A4ED9">
            <w:pPr>
              <w:pStyle w:val="ConsPlusNormal"/>
              <w:jc w:val="both"/>
              <w:rPr>
                <w:szCs w:val="24"/>
                <w:highlight w:val="green"/>
              </w:rPr>
            </w:pPr>
            <w:r w:rsidRPr="00B72439">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6" w:history="1">
              <w:r w:rsidRPr="00B72439">
                <w:rPr>
                  <w:rFonts w:eastAsia="Times New Roman"/>
                  <w:szCs w:val="24"/>
                </w:rPr>
                <w:t>статьей 3</w:t>
              </w:r>
            </w:hyperlink>
            <w:r w:rsidRPr="00B72439">
              <w:rPr>
                <w:rFonts w:eastAsia="Times New Roman"/>
                <w:szCs w:val="24"/>
              </w:rPr>
              <w:t xml:space="preserve"> Федерального закона от 29 декабря 2006 года № 264-ФЗ </w:t>
            </w:r>
            <w:r w:rsidR="00B314D5" w:rsidRPr="00B72439">
              <w:rPr>
                <w:color w:val="000000" w:themeColor="text1"/>
              </w:rPr>
              <w:t>"</w:t>
            </w:r>
            <w:r w:rsidRPr="00B72439">
              <w:rPr>
                <w:rFonts w:eastAsia="Times New Roman"/>
                <w:szCs w:val="24"/>
              </w:rPr>
              <w:t>О развитии сельского хозяйства</w:t>
            </w:r>
            <w:r w:rsidR="00B314D5" w:rsidRPr="00B72439">
              <w:rPr>
                <w:color w:val="000000" w:themeColor="text1"/>
              </w:rPr>
              <w:t>"</w:t>
            </w:r>
            <w:r w:rsidRPr="00B72439">
              <w:rPr>
                <w:rFonts w:eastAsia="Times New Roman"/>
                <w:szCs w:val="24"/>
              </w:rPr>
              <w:t xml:space="preserve">,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B314D5" w:rsidRPr="00B72439">
              <w:rPr>
                <w:color w:val="000000" w:themeColor="text1"/>
              </w:rPr>
              <w:t>"</w:t>
            </w:r>
            <w:r w:rsidRPr="00B72439">
              <w:rPr>
                <w:rFonts w:eastAsia="Times New Roman"/>
                <w:szCs w:val="24"/>
              </w:rPr>
              <w:t>О развитии сельского хозяйства</w:t>
            </w:r>
            <w:r w:rsidR="00B314D5" w:rsidRPr="00B72439">
              <w:rPr>
                <w:color w:val="000000" w:themeColor="text1"/>
              </w:rPr>
              <w:t>"</w:t>
            </w:r>
            <w:r w:rsidRPr="00B72439">
              <w:rPr>
                <w:rFonts w:eastAsia="Times New Roman"/>
                <w:szCs w:val="24"/>
              </w:rPr>
              <w:t xml:space="preserve">, на </w:t>
            </w:r>
            <w:r w:rsidRPr="00B72439">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(за исключение племенного маточного поголовья крупного рогатого скота)</w:t>
            </w:r>
          </w:p>
        </w:tc>
      </w:tr>
      <w:tr w:rsidR="006A4ED9" w14:paraId="614AFC63" w14:textId="77777777" w:rsidTr="00E755E0">
        <w:tc>
          <w:tcPr>
            <w:tcW w:w="704" w:type="dxa"/>
          </w:tcPr>
          <w:p w14:paraId="0E94374A" w14:textId="77777777" w:rsidR="006A4ED9" w:rsidRPr="00213AB4" w:rsidRDefault="006A4ED9" w:rsidP="006A4ED9">
            <w:pPr>
              <w:pStyle w:val="ConsPlusNormal"/>
              <w:jc w:val="center"/>
              <w:rPr>
                <w:color w:val="000000" w:themeColor="text1"/>
              </w:rPr>
            </w:pPr>
            <w:r w:rsidRPr="00213AB4">
              <w:rPr>
                <w:color w:val="000000" w:themeColor="text1"/>
              </w:rPr>
              <w:t>3.15</w:t>
            </w:r>
          </w:p>
        </w:tc>
        <w:tc>
          <w:tcPr>
            <w:tcW w:w="9497" w:type="dxa"/>
          </w:tcPr>
          <w:p w14:paraId="6719BBEA" w14:textId="2D5CE7C9" w:rsidR="006A4ED9" w:rsidRPr="006A4ED9" w:rsidRDefault="006A4ED9" w:rsidP="006A4ED9">
            <w:pPr>
              <w:pStyle w:val="ConsPlusNormal"/>
              <w:jc w:val="both"/>
              <w:rPr>
                <w:szCs w:val="24"/>
                <w:highlight w:val="green"/>
              </w:rPr>
            </w:pPr>
            <w:r w:rsidRPr="00192FBF">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7" w:history="1">
              <w:r w:rsidRPr="00192FBF">
                <w:rPr>
                  <w:rFonts w:eastAsia="Times New Roman"/>
                  <w:szCs w:val="24"/>
                </w:rPr>
                <w:t>статьей 3</w:t>
              </w:r>
            </w:hyperlink>
            <w:r w:rsidRPr="00192FBF">
              <w:rPr>
                <w:rFonts w:eastAsia="Times New Roman"/>
                <w:szCs w:val="24"/>
              </w:rPr>
              <w:t xml:space="preserve"> Федерального закона от 29 декабря 2006 года № 264-ФЗ </w:t>
            </w:r>
            <w:r w:rsidR="00192FBF" w:rsidRPr="00192FBF">
              <w:rPr>
                <w:color w:val="000000" w:themeColor="text1"/>
              </w:rPr>
              <w:t>"</w:t>
            </w:r>
            <w:r w:rsidRPr="00192FBF">
              <w:rPr>
                <w:rFonts w:eastAsia="Times New Roman"/>
                <w:szCs w:val="24"/>
              </w:rPr>
              <w:t>О развитии сельского хозяйства</w:t>
            </w:r>
            <w:r w:rsidR="00192FBF" w:rsidRPr="00192FBF">
              <w:rPr>
                <w:color w:val="000000" w:themeColor="text1"/>
              </w:rPr>
              <w:t>"</w:t>
            </w:r>
            <w:r w:rsidRPr="00192FBF">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192FBF" w:rsidRPr="00192FBF">
              <w:rPr>
                <w:color w:val="000000" w:themeColor="text1"/>
              </w:rPr>
              <w:t>"</w:t>
            </w:r>
            <w:r w:rsidRPr="00192FBF">
              <w:rPr>
                <w:rFonts w:eastAsia="Times New Roman"/>
                <w:szCs w:val="24"/>
              </w:rPr>
              <w:t>О развитии сельского хозяйства</w:t>
            </w:r>
            <w:r w:rsidR="00192FBF" w:rsidRPr="00192FBF">
              <w:rPr>
                <w:color w:val="000000" w:themeColor="text1"/>
              </w:rPr>
              <w:t>"</w:t>
            </w:r>
            <w:r w:rsidRPr="00192FBF">
              <w:rPr>
                <w:rFonts w:eastAsia="Times New Roman"/>
                <w:szCs w:val="24"/>
              </w:rPr>
              <w:t xml:space="preserve">, на </w:t>
            </w:r>
            <w:r w:rsidRPr="00192FBF">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6A4ED9" w14:paraId="611C7250" w14:textId="77777777" w:rsidTr="00E755E0">
        <w:tc>
          <w:tcPr>
            <w:tcW w:w="704" w:type="dxa"/>
          </w:tcPr>
          <w:p w14:paraId="14C14FE3" w14:textId="77777777" w:rsidR="006A4ED9" w:rsidRPr="00213AB4" w:rsidRDefault="006A4ED9" w:rsidP="006A4ED9">
            <w:pPr>
              <w:pStyle w:val="ConsPlusNormal"/>
              <w:jc w:val="center"/>
              <w:rPr>
                <w:color w:val="000000" w:themeColor="text1"/>
              </w:rPr>
            </w:pPr>
            <w:r w:rsidRPr="00213AB4">
              <w:rPr>
                <w:color w:val="000000" w:themeColor="text1"/>
              </w:rPr>
              <w:t>3.16</w:t>
            </w:r>
          </w:p>
        </w:tc>
        <w:tc>
          <w:tcPr>
            <w:tcW w:w="9497" w:type="dxa"/>
          </w:tcPr>
          <w:p w14:paraId="57227CD9" w14:textId="14B5F18A" w:rsidR="006A4ED9" w:rsidRPr="006A4ED9" w:rsidRDefault="006A4ED9" w:rsidP="006A4ED9">
            <w:pPr>
              <w:pStyle w:val="ConsPlusNormal"/>
              <w:jc w:val="both"/>
              <w:rPr>
                <w:szCs w:val="24"/>
                <w:highlight w:val="green"/>
              </w:rPr>
            </w:pPr>
            <w:r w:rsidRPr="003138D8">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8" w:history="1">
              <w:r w:rsidRPr="003138D8">
                <w:rPr>
                  <w:rFonts w:eastAsia="Times New Roman"/>
                  <w:szCs w:val="24"/>
                </w:rPr>
                <w:t>статьей 3</w:t>
              </w:r>
            </w:hyperlink>
            <w:r w:rsidRPr="003138D8">
              <w:rPr>
                <w:rFonts w:eastAsia="Times New Roman"/>
                <w:szCs w:val="24"/>
              </w:rPr>
              <w:t xml:space="preserve"> Федерального закона от 29 декабря 2006 года № 264-ФЗ </w:t>
            </w:r>
            <w:r w:rsidR="00C80566" w:rsidRPr="003138D8">
              <w:rPr>
                <w:color w:val="000000" w:themeColor="text1"/>
              </w:rPr>
              <w:t>"</w:t>
            </w:r>
            <w:r w:rsidRPr="003138D8">
              <w:rPr>
                <w:rFonts w:eastAsia="Times New Roman"/>
                <w:szCs w:val="24"/>
              </w:rPr>
              <w:t>О развитии сельского хозяйства</w:t>
            </w:r>
            <w:r w:rsidR="00C80566" w:rsidRPr="003138D8">
              <w:rPr>
                <w:color w:val="000000" w:themeColor="text1"/>
              </w:rPr>
              <w:t>"</w:t>
            </w:r>
            <w:r w:rsidRPr="003138D8">
              <w:rPr>
                <w:rFonts w:eastAsia="Times New Roman"/>
                <w:szCs w:val="24"/>
              </w:rPr>
              <w:t xml:space="preserve">,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C80566" w:rsidRPr="003138D8">
              <w:rPr>
                <w:color w:val="000000" w:themeColor="text1"/>
              </w:rPr>
              <w:t>"</w:t>
            </w:r>
            <w:r w:rsidRPr="003138D8">
              <w:rPr>
                <w:rFonts w:eastAsia="Times New Roman"/>
                <w:szCs w:val="24"/>
              </w:rPr>
              <w:t>О развитии сельского хозяйства</w:t>
            </w:r>
            <w:r w:rsidR="00C80566" w:rsidRPr="003138D8">
              <w:rPr>
                <w:color w:val="000000" w:themeColor="text1"/>
              </w:rPr>
              <w:t>"</w:t>
            </w:r>
            <w:r w:rsidRPr="003138D8">
              <w:rPr>
                <w:rFonts w:eastAsia="Times New Roman"/>
                <w:szCs w:val="24"/>
              </w:rPr>
              <w:t xml:space="preserve">, на </w:t>
            </w:r>
            <w:r w:rsidRPr="003138D8">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быков-производителей, оцененных по качеству потомства или находящихся в процессе оценки этого качества</w:t>
            </w:r>
          </w:p>
        </w:tc>
      </w:tr>
      <w:tr w:rsidR="006A4ED9" w14:paraId="3B3DA5A4" w14:textId="77777777" w:rsidTr="00B101A5">
        <w:tc>
          <w:tcPr>
            <w:tcW w:w="704" w:type="dxa"/>
          </w:tcPr>
          <w:p w14:paraId="1B5A4CF8" w14:textId="77777777" w:rsidR="006A4ED9" w:rsidRPr="00213AB4" w:rsidRDefault="006A4ED9" w:rsidP="006A4ED9">
            <w:pPr>
              <w:pStyle w:val="ConsPlusNormal"/>
              <w:jc w:val="center"/>
              <w:rPr>
                <w:color w:val="000000" w:themeColor="text1"/>
              </w:rPr>
            </w:pPr>
            <w:r w:rsidRPr="00213AB4">
              <w:rPr>
                <w:color w:val="000000" w:themeColor="text1"/>
              </w:rPr>
              <w:lastRenderedPageBreak/>
              <w:t>3.17</w:t>
            </w:r>
          </w:p>
        </w:tc>
        <w:tc>
          <w:tcPr>
            <w:tcW w:w="9497" w:type="dxa"/>
            <w:tcBorders>
              <w:top w:val="single" w:sz="6" w:space="0" w:color="000000"/>
              <w:left w:val="single" w:sz="6" w:space="0" w:color="000000"/>
              <w:bottom w:val="single" w:sz="6" w:space="0" w:color="000000"/>
              <w:right w:val="single" w:sz="6" w:space="0" w:color="000000"/>
            </w:tcBorders>
          </w:tcPr>
          <w:p w14:paraId="72477AC4" w14:textId="70E979A9" w:rsidR="006A4ED9" w:rsidRPr="006A4ED9" w:rsidRDefault="006A4ED9" w:rsidP="006A4ED9">
            <w:pPr>
              <w:pStyle w:val="ConsPlusNormal"/>
              <w:jc w:val="both"/>
              <w:rPr>
                <w:szCs w:val="24"/>
                <w:highlight w:val="green"/>
              </w:rPr>
            </w:pPr>
            <w:r w:rsidRPr="000822C2">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9" w:history="1">
              <w:r w:rsidRPr="000822C2">
                <w:rPr>
                  <w:rFonts w:eastAsia="Times New Roman"/>
                  <w:szCs w:val="24"/>
                </w:rPr>
                <w:t>статьей 3</w:t>
              </w:r>
            </w:hyperlink>
            <w:r w:rsidRPr="000822C2">
              <w:rPr>
                <w:rFonts w:eastAsia="Times New Roman"/>
                <w:szCs w:val="24"/>
              </w:rPr>
              <w:t xml:space="preserve"> Федерального закона от 29 декабря 2006 года № 264-ФЗ </w:t>
            </w:r>
            <w:r w:rsidR="000822C2" w:rsidRPr="000822C2">
              <w:rPr>
                <w:color w:val="000000" w:themeColor="text1"/>
              </w:rPr>
              <w:t>"</w:t>
            </w:r>
            <w:r w:rsidRPr="000822C2">
              <w:rPr>
                <w:rFonts w:eastAsia="Times New Roman"/>
                <w:szCs w:val="24"/>
              </w:rPr>
              <w:t>О развитии сельского хозяйства</w:t>
            </w:r>
            <w:r w:rsidR="000822C2" w:rsidRPr="000822C2">
              <w:rPr>
                <w:color w:val="000000" w:themeColor="text1"/>
              </w:rPr>
              <w:t>"</w:t>
            </w:r>
            <w:r w:rsidRPr="000822C2">
              <w:rPr>
                <w:rFonts w:eastAsia="Times New Roman"/>
                <w:szCs w:val="24"/>
              </w:rPr>
              <w:t>,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6A4ED9" w14:paraId="20729695" w14:textId="77777777" w:rsidTr="00B101A5">
        <w:tc>
          <w:tcPr>
            <w:tcW w:w="704" w:type="dxa"/>
          </w:tcPr>
          <w:p w14:paraId="470868E8" w14:textId="77777777" w:rsidR="006A4ED9" w:rsidRPr="00213AB4" w:rsidRDefault="006A4ED9" w:rsidP="006A4ED9">
            <w:pPr>
              <w:pStyle w:val="ConsPlusNormal"/>
              <w:jc w:val="center"/>
              <w:rPr>
                <w:color w:val="000000" w:themeColor="text1"/>
              </w:rPr>
            </w:pPr>
            <w:r w:rsidRPr="00213AB4">
              <w:rPr>
                <w:color w:val="000000" w:themeColor="text1"/>
              </w:rPr>
              <w:t>3.18</w:t>
            </w:r>
          </w:p>
        </w:tc>
        <w:tc>
          <w:tcPr>
            <w:tcW w:w="9497" w:type="dxa"/>
            <w:tcBorders>
              <w:top w:val="single" w:sz="6" w:space="0" w:color="000000"/>
              <w:left w:val="single" w:sz="6" w:space="0" w:color="000000"/>
              <w:bottom w:val="single" w:sz="6" w:space="0" w:color="000000"/>
              <w:right w:val="single" w:sz="6" w:space="0" w:color="000000"/>
            </w:tcBorders>
          </w:tcPr>
          <w:p w14:paraId="28AD6E70" w14:textId="0FDB1CCE" w:rsidR="006A4ED9" w:rsidRPr="006A4ED9" w:rsidRDefault="006A4ED9" w:rsidP="006A4ED9">
            <w:pPr>
              <w:pStyle w:val="ConsPlusNormal"/>
              <w:jc w:val="both"/>
              <w:rPr>
                <w:szCs w:val="24"/>
                <w:highlight w:val="green"/>
              </w:rPr>
            </w:pPr>
            <w:r w:rsidRPr="008A1AD9">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0" w:history="1">
              <w:r w:rsidRPr="008A1AD9">
                <w:rPr>
                  <w:rFonts w:eastAsia="Times New Roman"/>
                  <w:szCs w:val="24"/>
                </w:rPr>
                <w:t>статьей 3</w:t>
              </w:r>
            </w:hyperlink>
            <w:r w:rsidRPr="008A1AD9">
              <w:rPr>
                <w:rFonts w:eastAsia="Times New Roman"/>
                <w:szCs w:val="24"/>
              </w:rPr>
              <w:t xml:space="preserve"> Федерального закона от 29 декабря 2006 года № 264-ФЗ </w:t>
            </w:r>
            <w:r w:rsidR="008A1AD9" w:rsidRPr="008A1AD9">
              <w:rPr>
                <w:color w:val="000000" w:themeColor="text1"/>
              </w:rPr>
              <w:t>"</w:t>
            </w:r>
            <w:r w:rsidRPr="008A1AD9">
              <w:rPr>
                <w:rFonts w:eastAsia="Times New Roman"/>
                <w:szCs w:val="24"/>
              </w:rPr>
              <w:t>О развитии сельского хозяйства</w:t>
            </w:r>
            <w:r w:rsidR="008A1AD9" w:rsidRPr="008A1AD9">
              <w:rPr>
                <w:color w:val="000000" w:themeColor="text1"/>
              </w:rPr>
              <w:t>"</w:t>
            </w:r>
            <w:r w:rsidRPr="008A1AD9">
              <w:rPr>
                <w:rFonts w:eastAsia="Times New Roman"/>
                <w:szCs w:val="24"/>
              </w:rPr>
              <w:t>,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6A4ED9" w14:paraId="351888F7" w14:textId="77777777" w:rsidTr="00B101A5">
        <w:tc>
          <w:tcPr>
            <w:tcW w:w="704" w:type="dxa"/>
          </w:tcPr>
          <w:p w14:paraId="67078813" w14:textId="77777777" w:rsidR="006A4ED9" w:rsidRPr="00213AB4" w:rsidRDefault="006A4ED9" w:rsidP="006A4ED9">
            <w:pPr>
              <w:pStyle w:val="ConsPlusNormal"/>
              <w:jc w:val="center"/>
              <w:rPr>
                <w:color w:val="000000" w:themeColor="text1"/>
              </w:rPr>
            </w:pPr>
            <w:r w:rsidRPr="00213AB4">
              <w:rPr>
                <w:color w:val="000000" w:themeColor="text1"/>
              </w:rPr>
              <w:t>3.19</w:t>
            </w:r>
          </w:p>
        </w:tc>
        <w:tc>
          <w:tcPr>
            <w:tcW w:w="9497" w:type="dxa"/>
            <w:tcBorders>
              <w:top w:val="single" w:sz="6" w:space="0" w:color="000000"/>
              <w:left w:val="single" w:sz="6" w:space="0" w:color="000000"/>
              <w:bottom w:val="single" w:sz="6" w:space="0" w:color="000000"/>
              <w:right w:val="single" w:sz="6" w:space="0" w:color="000000"/>
            </w:tcBorders>
          </w:tcPr>
          <w:p w14:paraId="26FC38B7" w14:textId="45B85E5E" w:rsidR="006A4ED9" w:rsidRPr="006A4ED9" w:rsidRDefault="006A4ED9" w:rsidP="006A4ED9">
            <w:pPr>
              <w:pStyle w:val="ConsPlusNormal"/>
              <w:jc w:val="both"/>
              <w:rPr>
                <w:szCs w:val="24"/>
                <w:highlight w:val="green"/>
              </w:rPr>
            </w:pPr>
            <w:r w:rsidRPr="000A5E14">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1" w:history="1">
              <w:r w:rsidRPr="000A5E14">
                <w:rPr>
                  <w:rFonts w:eastAsia="Times New Roman"/>
                  <w:szCs w:val="24"/>
                </w:rPr>
                <w:t>статьей 3</w:t>
              </w:r>
            </w:hyperlink>
            <w:r w:rsidRPr="000A5E14">
              <w:rPr>
                <w:rFonts w:eastAsia="Times New Roman"/>
                <w:szCs w:val="24"/>
              </w:rPr>
              <w:t xml:space="preserve"> Федерального закона от 29 декабря 2006 года № 264-ФЗ </w:t>
            </w:r>
            <w:r w:rsidR="00BA6C28" w:rsidRPr="000A5E14">
              <w:rPr>
                <w:color w:val="000000" w:themeColor="text1"/>
              </w:rPr>
              <w:t>"</w:t>
            </w:r>
            <w:r w:rsidRPr="000A5E14">
              <w:rPr>
                <w:rFonts w:eastAsia="Times New Roman"/>
                <w:szCs w:val="24"/>
              </w:rPr>
              <w:t>О развитии сельского хозяйства</w:t>
            </w:r>
            <w:r w:rsidR="00BA6C28" w:rsidRPr="000A5E14">
              <w:rPr>
                <w:color w:val="000000" w:themeColor="text1"/>
              </w:rPr>
              <w:t>"</w:t>
            </w:r>
            <w:r w:rsidRPr="000A5E14">
              <w:rPr>
                <w:rFonts w:eastAsia="Times New Roman"/>
                <w:szCs w:val="24"/>
              </w:rPr>
              <w:t xml:space="preserve">, а также организациям агропромышленного комплекса независимо от их организационно-правовой формы по направлениям кредитов, определенным </w:t>
            </w:r>
            <w:hyperlink r:id="rId22" w:history="1">
              <w:r w:rsidRPr="000A5E14">
                <w:rPr>
                  <w:rFonts w:eastAsia="Times New Roman"/>
                  <w:szCs w:val="24"/>
                </w:rPr>
                <w:t>приказом</w:t>
              </w:r>
            </w:hyperlink>
            <w:r w:rsidRPr="000A5E14">
              <w:rPr>
                <w:rFonts w:eastAsia="Times New Roman"/>
                <w:szCs w:val="24"/>
              </w:rPr>
              <w:t xml:space="preserve"> Минсельхоза России от 14 ноября 2023 года № 854, на возмещение части затрат на уплату процентов по инвестиционным кредитам (займам) в агропромышленном комплексе</w:t>
            </w:r>
          </w:p>
        </w:tc>
      </w:tr>
      <w:tr w:rsidR="006A4ED9" w14:paraId="44F9196A" w14:textId="77777777" w:rsidTr="00B101A5">
        <w:tc>
          <w:tcPr>
            <w:tcW w:w="704" w:type="dxa"/>
          </w:tcPr>
          <w:p w14:paraId="094B4653" w14:textId="77777777" w:rsidR="006A4ED9" w:rsidRPr="00213AB4" w:rsidRDefault="006A4ED9" w:rsidP="006A4ED9">
            <w:pPr>
              <w:pStyle w:val="ConsPlusNormal"/>
              <w:jc w:val="center"/>
              <w:rPr>
                <w:color w:val="000000" w:themeColor="text1"/>
              </w:rPr>
            </w:pPr>
            <w:r w:rsidRPr="00213AB4">
              <w:rPr>
                <w:color w:val="000000" w:themeColor="text1"/>
              </w:rPr>
              <w:t>3.20</w:t>
            </w:r>
          </w:p>
        </w:tc>
        <w:tc>
          <w:tcPr>
            <w:tcW w:w="9497" w:type="dxa"/>
            <w:tcBorders>
              <w:top w:val="single" w:sz="6" w:space="0" w:color="000000"/>
              <w:left w:val="single" w:sz="6" w:space="0" w:color="000000"/>
              <w:bottom w:val="single" w:sz="6" w:space="0" w:color="000000"/>
              <w:right w:val="single" w:sz="6" w:space="0" w:color="000000"/>
            </w:tcBorders>
          </w:tcPr>
          <w:p w14:paraId="27D5826B" w14:textId="07F9F25D" w:rsidR="006A4ED9" w:rsidRPr="006A4ED9" w:rsidRDefault="006A4ED9" w:rsidP="006A4ED9">
            <w:pPr>
              <w:pStyle w:val="ConsPlusNormal"/>
              <w:jc w:val="both"/>
              <w:rPr>
                <w:szCs w:val="24"/>
                <w:highlight w:val="green"/>
              </w:rPr>
            </w:pPr>
            <w:r w:rsidRPr="007A3057">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3" w:history="1">
              <w:r w:rsidRPr="007A3057">
                <w:rPr>
                  <w:rFonts w:eastAsia="Times New Roman"/>
                  <w:szCs w:val="24"/>
                </w:rPr>
                <w:t>статьей 3</w:t>
              </w:r>
            </w:hyperlink>
            <w:r w:rsidRPr="007A3057">
              <w:rPr>
                <w:rFonts w:eastAsia="Times New Roman"/>
                <w:szCs w:val="24"/>
              </w:rPr>
              <w:t xml:space="preserve"> Федерального закона от 29 декабря 2006 года № 264-ФЗ </w:t>
            </w:r>
            <w:r w:rsidR="00604C2D" w:rsidRPr="007A3057">
              <w:rPr>
                <w:color w:val="000000" w:themeColor="text1"/>
              </w:rPr>
              <w:t>"</w:t>
            </w:r>
            <w:r w:rsidRPr="007A3057">
              <w:rPr>
                <w:rFonts w:eastAsia="Times New Roman"/>
                <w:szCs w:val="24"/>
              </w:rPr>
              <w:t>О развитии сельского хозяйства</w:t>
            </w:r>
            <w:r w:rsidR="00604C2D" w:rsidRPr="007A3057">
              <w:rPr>
                <w:color w:val="000000" w:themeColor="text1"/>
              </w:rPr>
              <w:t>"</w:t>
            </w:r>
            <w:r w:rsidRPr="007A3057">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604C2D" w:rsidRPr="007A3057">
              <w:rPr>
                <w:color w:val="000000" w:themeColor="text1"/>
              </w:rPr>
              <w:t>"</w:t>
            </w:r>
            <w:r w:rsidRPr="007A3057">
              <w:rPr>
                <w:rFonts w:eastAsia="Times New Roman"/>
                <w:szCs w:val="24"/>
              </w:rPr>
              <w:t>О развитии сельского хозяйства</w:t>
            </w:r>
            <w:r w:rsidR="00604C2D" w:rsidRPr="007A3057">
              <w:rPr>
                <w:color w:val="000000" w:themeColor="text1"/>
              </w:rPr>
              <w:t>"</w:t>
            </w:r>
            <w:r w:rsidRPr="007A3057">
              <w:rPr>
                <w:rFonts w:eastAsia="Times New Roman"/>
                <w:szCs w:val="24"/>
              </w:rPr>
              <w:t>,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6A4ED9" w14:paraId="6E5D323B" w14:textId="77777777" w:rsidTr="00B101A5">
        <w:tc>
          <w:tcPr>
            <w:tcW w:w="704" w:type="dxa"/>
          </w:tcPr>
          <w:p w14:paraId="2350C97B" w14:textId="77777777" w:rsidR="006A4ED9" w:rsidRPr="00213AB4" w:rsidRDefault="006A4ED9" w:rsidP="006A4ED9">
            <w:pPr>
              <w:pStyle w:val="ConsPlusNormal"/>
              <w:jc w:val="center"/>
              <w:rPr>
                <w:color w:val="000000" w:themeColor="text1"/>
              </w:rPr>
            </w:pPr>
            <w:r w:rsidRPr="00213AB4">
              <w:rPr>
                <w:color w:val="000000" w:themeColor="text1"/>
              </w:rPr>
              <w:t>3.21</w:t>
            </w:r>
          </w:p>
        </w:tc>
        <w:tc>
          <w:tcPr>
            <w:tcW w:w="9497" w:type="dxa"/>
            <w:tcBorders>
              <w:top w:val="single" w:sz="6" w:space="0" w:color="000000"/>
              <w:left w:val="single" w:sz="6" w:space="0" w:color="000000"/>
              <w:bottom w:val="single" w:sz="6" w:space="0" w:color="000000"/>
              <w:right w:val="single" w:sz="6" w:space="0" w:color="000000"/>
            </w:tcBorders>
          </w:tcPr>
          <w:p w14:paraId="6D4E4295" w14:textId="20388AA4" w:rsidR="006A4ED9" w:rsidRPr="006A4ED9" w:rsidRDefault="006A4ED9" w:rsidP="006A4ED9">
            <w:pPr>
              <w:pStyle w:val="ConsPlusNormal"/>
              <w:jc w:val="both"/>
              <w:rPr>
                <w:szCs w:val="24"/>
                <w:highlight w:val="green"/>
              </w:rPr>
            </w:pPr>
            <w:r w:rsidRPr="007A3057">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history="1">
              <w:r w:rsidRPr="007A3057">
                <w:rPr>
                  <w:rFonts w:eastAsia="Times New Roman"/>
                  <w:szCs w:val="24"/>
                </w:rPr>
                <w:t>статьей 3</w:t>
              </w:r>
            </w:hyperlink>
            <w:r w:rsidRPr="007A3057">
              <w:rPr>
                <w:rFonts w:eastAsia="Times New Roman"/>
                <w:szCs w:val="24"/>
              </w:rPr>
              <w:t xml:space="preserve"> Федерального закона от 29 декабря 2006 года № 264-ФЗ </w:t>
            </w:r>
            <w:r w:rsidR="007A3057" w:rsidRPr="007A3057">
              <w:rPr>
                <w:color w:val="000000" w:themeColor="text1"/>
              </w:rPr>
              <w:t>"</w:t>
            </w:r>
            <w:r w:rsidRPr="007A3057">
              <w:rPr>
                <w:rFonts w:eastAsia="Times New Roman"/>
                <w:szCs w:val="24"/>
              </w:rPr>
              <w:t>О развитии сельского хозяйства</w:t>
            </w:r>
            <w:r w:rsidR="007A3057" w:rsidRPr="007A3057">
              <w:rPr>
                <w:color w:val="000000" w:themeColor="text1"/>
              </w:rPr>
              <w:t>"</w:t>
            </w:r>
            <w:r w:rsidRPr="007A3057">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7A3057" w:rsidRPr="007A3057">
              <w:rPr>
                <w:color w:val="000000" w:themeColor="text1"/>
              </w:rPr>
              <w:t>"</w:t>
            </w:r>
            <w:r w:rsidRPr="007A3057">
              <w:rPr>
                <w:rFonts w:eastAsia="Times New Roman"/>
                <w:szCs w:val="24"/>
              </w:rPr>
              <w:t>О развитии сельского хозяйства</w:t>
            </w:r>
            <w:r w:rsidR="007A3057" w:rsidRPr="007A3057">
              <w:rPr>
                <w:color w:val="000000" w:themeColor="text1"/>
              </w:rPr>
              <w:t>"</w:t>
            </w:r>
            <w:r w:rsidRPr="007A3057">
              <w:rPr>
                <w:rFonts w:eastAsia="Times New Roman"/>
                <w:szCs w:val="24"/>
              </w:rPr>
              <w:t xml:space="preserve">,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sidRPr="007A3057">
              <w:rPr>
                <w:rFonts w:eastAsia="Times New Roman"/>
                <w:szCs w:val="24"/>
              </w:rPr>
              <w:t>досвечивания</w:t>
            </w:r>
            <w:proofErr w:type="spellEnd"/>
          </w:p>
        </w:tc>
      </w:tr>
      <w:tr w:rsidR="006A4ED9" w14:paraId="1A7A8F19" w14:textId="77777777" w:rsidTr="00B101A5">
        <w:tc>
          <w:tcPr>
            <w:tcW w:w="704" w:type="dxa"/>
          </w:tcPr>
          <w:p w14:paraId="085CF50D" w14:textId="77777777" w:rsidR="006A4ED9" w:rsidRPr="00213AB4" w:rsidRDefault="006A4ED9" w:rsidP="006A4ED9">
            <w:pPr>
              <w:pStyle w:val="ConsPlusNormal"/>
              <w:jc w:val="center"/>
              <w:rPr>
                <w:color w:val="000000" w:themeColor="text1"/>
              </w:rPr>
            </w:pPr>
            <w:r w:rsidRPr="00213AB4">
              <w:rPr>
                <w:color w:val="000000" w:themeColor="text1"/>
              </w:rPr>
              <w:lastRenderedPageBreak/>
              <w:t>3.22</w:t>
            </w:r>
          </w:p>
        </w:tc>
        <w:tc>
          <w:tcPr>
            <w:tcW w:w="9497" w:type="dxa"/>
            <w:tcBorders>
              <w:top w:val="single" w:sz="6" w:space="0" w:color="000000"/>
              <w:left w:val="single" w:sz="6" w:space="0" w:color="000000"/>
              <w:bottom w:val="single" w:sz="6" w:space="0" w:color="000000"/>
              <w:right w:val="single" w:sz="6" w:space="0" w:color="000000"/>
            </w:tcBorders>
          </w:tcPr>
          <w:p w14:paraId="7131B1B0" w14:textId="50F721AA" w:rsidR="006A4ED9" w:rsidRPr="006A4ED9" w:rsidRDefault="006A4ED9" w:rsidP="006A4ED9">
            <w:pPr>
              <w:pStyle w:val="ConsPlusNormal"/>
              <w:jc w:val="both"/>
              <w:rPr>
                <w:szCs w:val="24"/>
                <w:highlight w:val="green"/>
              </w:rPr>
            </w:pPr>
            <w:r w:rsidRPr="00B96185">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history="1">
              <w:r w:rsidRPr="00B96185">
                <w:rPr>
                  <w:rFonts w:eastAsia="Times New Roman"/>
                  <w:szCs w:val="24"/>
                </w:rPr>
                <w:t>статьей 3</w:t>
              </w:r>
            </w:hyperlink>
            <w:r w:rsidRPr="00B96185">
              <w:rPr>
                <w:rFonts w:eastAsia="Times New Roman"/>
                <w:szCs w:val="24"/>
              </w:rPr>
              <w:t xml:space="preserve"> Федерального закона от 29 декабря 2006 года № 264-ФЗ </w:t>
            </w:r>
            <w:r w:rsidR="00B96185" w:rsidRPr="00B96185">
              <w:rPr>
                <w:color w:val="000000" w:themeColor="text1"/>
              </w:rPr>
              <w:t>"</w:t>
            </w:r>
            <w:r w:rsidRPr="00B96185">
              <w:rPr>
                <w:rFonts w:eastAsia="Times New Roman"/>
                <w:szCs w:val="24"/>
              </w:rPr>
              <w:t>О развитии сельского хозяйства</w:t>
            </w:r>
            <w:r w:rsidR="00B96185" w:rsidRPr="00B96185">
              <w:rPr>
                <w:color w:val="000000" w:themeColor="text1"/>
              </w:rPr>
              <w:t>"</w:t>
            </w:r>
            <w:r w:rsidRPr="00B96185">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B96185" w:rsidRPr="00B96185">
              <w:rPr>
                <w:color w:val="000000" w:themeColor="text1"/>
              </w:rPr>
              <w:t>"</w:t>
            </w:r>
            <w:r w:rsidRPr="00B96185">
              <w:rPr>
                <w:rFonts w:eastAsia="Times New Roman"/>
                <w:szCs w:val="24"/>
              </w:rPr>
              <w:t>О развитии сельского хозяйства</w:t>
            </w:r>
            <w:r w:rsidR="00B96185" w:rsidRPr="00B96185">
              <w:rPr>
                <w:color w:val="000000" w:themeColor="text1"/>
              </w:rPr>
              <w:t>"</w:t>
            </w:r>
            <w:r w:rsidRPr="00B96185">
              <w:rPr>
                <w:rFonts w:eastAsia="Times New Roman"/>
                <w:szCs w:val="24"/>
              </w:rPr>
              <w:t>,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6A4ED9" w14:paraId="4885EFED" w14:textId="77777777" w:rsidTr="00B101A5">
        <w:tc>
          <w:tcPr>
            <w:tcW w:w="704" w:type="dxa"/>
          </w:tcPr>
          <w:p w14:paraId="6AD063C2" w14:textId="77777777" w:rsidR="006A4ED9" w:rsidRPr="00213AB4" w:rsidRDefault="006A4ED9" w:rsidP="006A4ED9">
            <w:pPr>
              <w:pStyle w:val="ConsPlusNormal"/>
              <w:jc w:val="center"/>
              <w:rPr>
                <w:color w:val="000000" w:themeColor="text1"/>
              </w:rPr>
            </w:pPr>
            <w:r w:rsidRPr="00213AB4">
              <w:rPr>
                <w:color w:val="000000" w:themeColor="text1"/>
              </w:rPr>
              <w:t>3.23</w:t>
            </w:r>
          </w:p>
        </w:tc>
        <w:tc>
          <w:tcPr>
            <w:tcW w:w="9497" w:type="dxa"/>
            <w:tcBorders>
              <w:top w:val="single" w:sz="6" w:space="0" w:color="000000"/>
              <w:left w:val="single" w:sz="6" w:space="0" w:color="000000"/>
              <w:bottom w:val="single" w:sz="6" w:space="0" w:color="000000"/>
              <w:right w:val="single" w:sz="6" w:space="0" w:color="000000"/>
            </w:tcBorders>
          </w:tcPr>
          <w:p w14:paraId="578FF3B9" w14:textId="3869CF30" w:rsidR="006A4ED9" w:rsidRPr="006A4ED9" w:rsidRDefault="006A4ED9" w:rsidP="006A4ED9">
            <w:pPr>
              <w:pStyle w:val="ConsPlusNormal"/>
              <w:jc w:val="both"/>
              <w:rPr>
                <w:szCs w:val="24"/>
                <w:highlight w:val="green"/>
              </w:rPr>
            </w:pPr>
            <w:r w:rsidRPr="00C0334F">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history="1">
              <w:r w:rsidRPr="00C0334F">
                <w:rPr>
                  <w:rFonts w:eastAsia="Times New Roman"/>
                  <w:szCs w:val="24"/>
                </w:rPr>
                <w:t>статьей 3</w:t>
              </w:r>
            </w:hyperlink>
            <w:r w:rsidRPr="00C0334F">
              <w:rPr>
                <w:rFonts w:eastAsia="Times New Roman"/>
                <w:szCs w:val="24"/>
              </w:rPr>
              <w:t xml:space="preserve"> Федерального закона от 29 декабря 2006 года № 264-ФЗ </w:t>
            </w:r>
            <w:r w:rsidR="00C0334F" w:rsidRPr="00C0334F">
              <w:rPr>
                <w:color w:val="000000" w:themeColor="text1"/>
              </w:rPr>
              <w:t>"</w:t>
            </w:r>
            <w:r w:rsidRPr="00C0334F">
              <w:rPr>
                <w:rFonts w:eastAsia="Times New Roman"/>
                <w:szCs w:val="24"/>
              </w:rPr>
              <w:t>О развитии сельского хозяйства</w:t>
            </w:r>
            <w:r w:rsidR="00C0334F" w:rsidRPr="00C0334F">
              <w:rPr>
                <w:color w:val="000000" w:themeColor="text1"/>
              </w:rPr>
              <w:t>"</w:t>
            </w:r>
            <w:r w:rsidRPr="00C0334F">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00C0334F" w:rsidRPr="00C0334F">
              <w:rPr>
                <w:color w:val="000000" w:themeColor="text1"/>
              </w:rPr>
              <w:t>"</w:t>
            </w:r>
            <w:r w:rsidRPr="00C0334F">
              <w:rPr>
                <w:rFonts w:eastAsia="Times New Roman"/>
                <w:szCs w:val="24"/>
              </w:rPr>
              <w:t>О развитии сельского хозяйства</w:t>
            </w:r>
            <w:r w:rsidR="00C0334F" w:rsidRPr="00C0334F">
              <w:rPr>
                <w:color w:val="000000" w:themeColor="text1"/>
              </w:rPr>
              <w:t>"</w:t>
            </w:r>
            <w:r w:rsidRPr="00C0334F">
              <w:rPr>
                <w:rFonts w:eastAsia="Times New Roman"/>
                <w:szCs w:val="24"/>
              </w:rPr>
              <w:t>, на возмещение (финансовое обеспечение) части затрат на поддержку производства картофеля по ставке на 1 тонну произведенного картофеля</w:t>
            </w:r>
          </w:p>
        </w:tc>
      </w:tr>
      <w:tr w:rsidR="006A4ED9" w14:paraId="5E13590A" w14:textId="77777777" w:rsidTr="00B101A5">
        <w:tc>
          <w:tcPr>
            <w:tcW w:w="704" w:type="dxa"/>
          </w:tcPr>
          <w:p w14:paraId="55522A44" w14:textId="77777777" w:rsidR="006A4ED9" w:rsidRPr="00213AB4" w:rsidRDefault="006A4ED9" w:rsidP="006A4ED9">
            <w:pPr>
              <w:pStyle w:val="ConsPlusNormal"/>
              <w:jc w:val="center"/>
              <w:rPr>
                <w:color w:val="000000" w:themeColor="text1"/>
              </w:rPr>
            </w:pPr>
            <w:r w:rsidRPr="00213AB4">
              <w:rPr>
                <w:color w:val="000000" w:themeColor="text1"/>
              </w:rPr>
              <w:t>3.24</w:t>
            </w:r>
          </w:p>
        </w:tc>
        <w:tc>
          <w:tcPr>
            <w:tcW w:w="9497" w:type="dxa"/>
            <w:tcBorders>
              <w:top w:val="single" w:sz="6" w:space="0" w:color="000000"/>
              <w:left w:val="single" w:sz="6" w:space="0" w:color="000000"/>
              <w:bottom w:val="single" w:sz="6" w:space="0" w:color="000000"/>
              <w:right w:val="single" w:sz="6" w:space="0" w:color="000000"/>
            </w:tcBorders>
          </w:tcPr>
          <w:p w14:paraId="4C2C645E" w14:textId="2CDF99FF" w:rsidR="006A4ED9" w:rsidRPr="006A4ED9" w:rsidRDefault="006A4ED9" w:rsidP="006A4ED9">
            <w:pPr>
              <w:pStyle w:val="ConsPlusNormal"/>
              <w:jc w:val="both"/>
              <w:rPr>
                <w:szCs w:val="24"/>
                <w:highlight w:val="green"/>
              </w:rPr>
            </w:pPr>
            <w:r w:rsidRPr="000C5B55">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history="1">
              <w:r w:rsidRPr="000C5B55">
                <w:rPr>
                  <w:rFonts w:eastAsia="Times New Roman"/>
                  <w:szCs w:val="24"/>
                </w:rPr>
                <w:t>статьей 3</w:t>
              </w:r>
            </w:hyperlink>
            <w:r w:rsidRPr="000C5B55">
              <w:rPr>
                <w:rFonts w:eastAsia="Times New Roman"/>
                <w:szCs w:val="24"/>
              </w:rPr>
              <w:t xml:space="preserve"> Федерального закона от 29 декабря 2006 года № 264-ФЗ </w:t>
            </w:r>
            <w:r w:rsidR="000C5B55" w:rsidRPr="000C5B55">
              <w:rPr>
                <w:color w:val="000000" w:themeColor="text1"/>
              </w:rPr>
              <w:t>"</w:t>
            </w:r>
            <w:r w:rsidRPr="000C5B55">
              <w:rPr>
                <w:rFonts w:eastAsia="Times New Roman"/>
                <w:szCs w:val="24"/>
              </w:rPr>
              <w:t>О развитии сельского хозяйства</w:t>
            </w:r>
            <w:r w:rsidR="000C5B55" w:rsidRPr="000C5B55">
              <w:rPr>
                <w:color w:val="000000" w:themeColor="text1"/>
              </w:rPr>
              <w:t>"</w:t>
            </w:r>
            <w:r w:rsidRPr="000C5B55">
              <w:rPr>
                <w:rFonts w:eastAsia="Times New Roman"/>
                <w:szCs w:val="24"/>
              </w:rPr>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28" w:history="1">
              <w:r w:rsidRPr="000C5B55">
                <w:rPr>
                  <w:rFonts w:eastAsia="Times New Roman"/>
                  <w:szCs w:val="24"/>
                </w:rPr>
                <w:t>законом</w:t>
              </w:r>
            </w:hyperlink>
            <w:r w:rsidRPr="000C5B55">
              <w:rPr>
                <w:rFonts w:eastAsia="Times New Roman"/>
                <w:szCs w:val="24"/>
              </w:rPr>
              <w:t xml:space="preserve"> от 24 июля 2007 года № 209-ФЗ </w:t>
            </w:r>
            <w:r w:rsidR="000C5B55" w:rsidRPr="000C5B55">
              <w:rPr>
                <w:color w:val="000000" w:themeColor="text1"/>
              </w:rPr>
              <w:t>"</w:t>
            </w:r>
            <w:r w:rsidRPr="000C5B55">
              <w:rPr>
                <w:rFonts w:eastAsia="Times New Roman"/>
                <w:szCs w:val="24"/>
              </w:rPr>
              <w:t>О развитии малого и среднего предпринимательства в Российской Федерации</w:t>
            </w:r>
            <w:r w:rsidR="000C5B55" w:rsidRPr="000C5B55">
              <w:rPr>
                <w:color w:val="000000" w:themeColor="text1"/>
              </w:rPr>
              <w:t>"</w:t>
            </w:r>
            <w:r w:rsidRPr="000C5B55">
              <w:rPr>
                <w:rFonts w:eastAsia="Times New Roman"/>
                <w:szCs w:val="24"/>
              </w:rPr>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6A4ED9" w14:paraId="3DF64085" w14:textId="77777777" w:rsidTr="00B101A5">
        <w:tc>
          <w:tcPr>
            <w:tcW w:w="704" w:type="dxa"/>
          </w:tcPr>
          <w:p w14:paraId="274BCE3E" w14:textId="77777777" w:rsidR="006A4ED9" w:rsidRPr="00213AB4" w:rsidRDefault="006A4ED9" w:rsidP="006A4ED9">
            <w:pPr>
              <w:pStyle w:val="ConsPlusNormal"/>
              <w:jc w:val="center"/>
              <w:rPr>
                <w:color w:val="000000" w:themeColor="text1"/>
              </w:rPr>
            </w:pPr>
            <w:r w:rsidRPr="00213AB4">
              <w:rPr>
                <w:color w:val="000000" w:themeColor="text1"/>
              </w:rPr>
              <w:t>3.25</w:t>
            </w:r>
          </w:p>
        </w:tc>
        <w:tc>
          <w:tcPr>
            <w:tcW w:w="9497" w:type="dxa"/>
            <w:tcBorders>
              <w:top w:val="single" w:sz="6" w:space="0" w:color="000000"/>
              <w:left w:val="single" w:sz="6" w:space="0" w:color="000000"/>
              <w:bottom w:val="single" w:sz="6" w:space="0" w:color="000000"/>
              <w:right w:val="single" w:sz="6" w:space="0" w:color="000000"/>
            </w:tcBorders>
          </w:tcPr>
          <w:p w14:paraId="2233F2CC" w14:textId="0DF7897F" w:rsidR="006A4ED9" w:rsidRPr="006A4ED9" w:rsidRDefault="006A4ED9" w:rsidP="006A4ED9">
            <w:pPr>
              <w:pStyle w:val="ConsPlusNormal"/>
              <w:jc w:val="both"/>
              <w:rPr>
                <w:szCs w:val="24"/>
                <w:highlight w:val="green"/>
              </w:rPr>
            </w:pPr>
            <w:r w:rsidRPr="006742AC">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history="1">
              <w:r w:rsidRPr="006742AC">
                <w:rPr>
                  <w:rFonts w:eastAsia="Times New Roman"/>
                  <w:szCs w:val="24"/>
                </w:rPr>
                <w:t>статьей 3</w:t>
              </w:r>
            </w:hyperlink>
            <w:r w:rsidRPr="006742AC">
              <w:rPr>
                <w:rFonts w:eastAsia="Times New Roman"/>
                <w:szCs w:val="24"/>
              </w:rPr>
              <w:t xml:space="preserve"> Федерального закона от 29 декабря 2006 года № 264-ФЗ </w:t>
            </w:r>
            <w:r w:rsidR="006742AC" w:rsidRPr="006742AC">
              <w:rPr>
                <w:color w:val="000000" w:themeColor="text1"/>
              </w:rPr>
              <w:t>"</w:t>
            </w:r>
            <w:r w:rsidRPr="006742AC">
              <w:rPr>
                <w:rFonts w:eastAsia="Times New Roman"/>
                <w:szCs w:val="24"/>
              </w:rPr>
              <w:t>О развитии сельского хозяйства</w:t>
            </w:r>
            <w:r w:rsidR="006742AC" w:rsidRPr="006742AC">
              <w:rPr>
                <w:color w:val="000000" w:themeColor="text1"/>
              </w:rPr>
              <w:t>"</w:t>
            </w:r>
            <w:r w:rsidRPr="006742AC">
              <w:rPr>
                <w:rFonts w:eastAsia="Times New Roman"/>
                <w:szCs w:val="24"/>
              </w:rPr>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0" w:history="1">
              <w:r w:rsidRPr="006742AC">
                <w:rPr>
                  <w:rFonts w:eastAsia="Times New Roman"/>
                  <w:szCs w:val="24"/>
                </w:rPr>
                <w:t>законом</w:t>
              </w:r>
            </w:hyperlink>
            <w:r w:rsidRPr="006742AC">
              <w:rPr>
                <w:rFonts w:eastAsia="Times New Roman"/>
                <w:szCs w:val="24"/>
              </w:rPr>
              <w:t xml:space="preserve"> от 24 июля 2007 года № 209-ФЗ </w:t>
            </w:r>
            <w:r w:rsidR="006742AC" w:rsidRPr="006742AC">
              <w:rPr>
                <w:color w:val="000000" w:themeColor="text1"/>
              </w:rPr>
              <w:t>"</w:t>
            </w:r>
            <w:r w:rsidRPr="006742AC">
              <w:rPr>
                <w:rFonts w:eastAsia="Times New Roman"/>
                <w:szCs w:val="24"/>
              </w:rPr>
              <w:t>О развитии малого и среднего предпринимательства в Российской Федерации</w:t>
            </w:r>
            <w:r w:rsidR="006742AC" w:rsidRPr="006742AC">
              <w:rPr>
                <w:color w:val="000000" w:themeColor="text1"/>
              </w:rPr>
              <w:t>"</w:t>
            </w:r>
            <w:r w:rsidRPr="006742AC">
              <w:rPr>
                <w:rFonts w:eastAsia="Times New Roman"/>
                <w:szCs w:val="24"/>
              </w:rPr>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6A4ED9" w14:paraId="0B2A275C" w14:textId="77777777" w:rsidTr="00B101A5">
        <w:tc>
          <w:tcPr>
            <w:tcW w:w="704" w:type="dxa"/>
          </w:tcPr>
          <w:p w14:paraId="2B1601F0" w14:textId="77777777" w:rsidR="006A4ED9" w:rsidRPr="00213AB4" w:rsidRDefault="006A4ED9" w:rsidP="006A4ED9">
            <w:pPr>
              <w:pStyle w:val="ConsPlusNormal"/>
              <w:jc w:val="center"/>
              <w:rPr>
                <w:color w:val="000000" w:themeColor="text1"/>
              </w:rPr>
            </w:pPr>
            <w:r w:rsidRPr="00213AB4">
              <w:rPr>
                <w:color w:val="000000" w:themeColor="text1"/>
              </w:rPr>
              <w:lastRenderedPageBreak/>
              <w:t>3.26</w:t>
            </w:r>
          </w:p>
        </w:tc>
        <w:tc>
          <w:tcPr>
            <w:tcW w:w="9497" w:type="dxa"/>
            <w:tcBorders>
              <w:top w:val="single" w:sz="6" w:space="0" w:color="000000"/>
              <w:left w:val="single" w:sz="6" w:space="0" w:color="000000"/>
              <w:bottom w:val="single" w:sz="4" w:space="0" w:color="auto"/>
              <w:right w:val="single" w:sz="6" w:space="0" w:color="000000"/>
            </w:tcBorders>
          </w:tcPr>
          <w:p w14:paraId="065522F1" w14:textId="2098D10F" w:rsidR="006A4ED9" w:rsidRPr="006A4ED9" w:rsidRDefault="006A4ED9" w:rsidP="006A4ED9">
            <w:pPr>
              <w:pStyle w:val="ConsPlusNormal"/>
              <w:jc w:val="both"/>
              <w:rPr>
                <w:szCs w:val="24"/>
                <w:highlight w:val="green"/>
              </w:rPr>
            </w:pPr>
            <w:r w:rsidRPr="006A2B6D">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1" w:history="1">
              <w:r w:rsidRPr="006A2B6D">
                <w:rPr>
                  <w:rFonts w:eastAsia="Times New Roman"/>
                  <w:szCs w:val="24"/>
                </w:rPr>
                <w:t>статьей 3</w:t>
              </w:r>
            </w:hyperlink>
            <w:r w:rsidRPr="006A2B6D">
              <w:rPr>
                <w:rFonts w:eastAsia="Times New Roman"/>
                <w:szCs w:val="24"/>
              </w:rPr>
              <w:t xml:space="preserve"> Федерального закона от 29 декабря 2006 года № 264-ФЗ </w:t>
            </w:r>
            <w:r w:rsidR="006A2B6D" w:rsidRPr="006A2B6D">
              <w:rPr>
                <w:color w:val="000000" w:themeColor="text1"/>
              </w:rPr>
              <w:t>"</w:t>
            </w:r>
            <w:r w:rsidRPr="006A2B6D">
              <w:rPr>
                <w:rFonts w:eastAsia="Times New Roman"/>
                <w:szCs w:val="24"/>
              </w:rPr>
              <w:t>О развитии сельского хозяйства</w:t>
            </w:r>
            <w:r w:rsidR="006A2B6D" w:rsidRPr="006A2B6D">
              <w:rPr>
                <w:color w:val="000000" w:themeColor="text1"/>
              </w:rPr>
              <w:t>"</w:t>
            </w:r>
            <w:r w:rsidRPr="006A2B6D">
              <w:rPr>
                <w:rFonts w:eastAsia="Times New Roman"/>
                <w:szCs w:val="24"/>
              </w:rPr>
              <w:t>,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6A4ED9" w14:paraId="28C730CE" w14:textId="77777777" w:rsidTr="00B101A5">
        <w:tc>
          <w:tcPr>
            <w:tcW w:w="704" w:type="dxa"/>
          </w:tcPr>
          <w:p w14:paraId="6B34A38D" w14:textId="77777777" w:rsidR="006A4ED9" w:rsidRPr="00213AB4" w:rsidRDefault="006A4ED9" w:rsidP="006A4ED9">
            <w:pPr>
              <w:pStyle w:val="ConsPlusNormal"/>
              <w:jc w:val="center"/>
              <w:rPr>
                <w:color w:val="000000" w:themeColor="text1"/>
              </w:rPr>
            </w:pPr>
            <w:r w:rsidRPr="00213AB4">
              <w:rPr>
                <w:color w:val="000000" w:themeColor="text1"/>
              </w:rPr>
              <w:t>3.27</w:t>
            </w:r>
          </w:p>
        </w:tc>
        <w:tc>
          <w:tcPr>
            <w:tcW w:w="9497" w:type="dxa"/>
            <w:tcBorders>
              <w:top w:val="single" w:sz="4" w:space="0" w:color="auto"/>
              <w:left w:val="single" w:sz="4" w:space="0" w:color="auto"/>
              <w:bottom w:val="single" w:sz="4" w:space="0" w:color="auto"/>
              <w:right w:val="single" w:sz="4" w:space="0" w:color="auto"/>
            </w:tcBorders>
          </w:tcPr>
          <w:p w14:paraId="5D733BBA" w14:textId="64119FD7" w:rsidR="006A4ED9" w:rsidRPr="00AC470F" w:rsidRDefault="006A4ED9" w:rsidP="006A4ED9">
            <w:pPr>
              <w:pStyle w:val="ConsPlusNormal"/>
              <w:jc w:val="both"/>
              <w:rPr>
                <w:szCs w:val="24"/>
              </w:rPr>
            </w:pPr>
            <w:r w:rsidRPr="00AC470F">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2" w:history="1">
              <w:r w:rsidRPr="00AC470F">
                <w:rPr>
                  <w:rFonts w:eastAsia="Times New Roman"/>
                  <w:szCs w:val="24"/>
                </w:rPr>
                <w:t>статьей 3</w:t>
              </w:r>
            </w:hyperlink>
            <w:r w:rsidRPr="00AC470F">
              <w:rPr>
                <w:rFonts w:eastAsia="Times New Roman"/>
                <w:szCs w:val="24"/>
              </w:rPr>
              <w:t xml:space="preserve"> Федерального закона от 29 декабря 2006 года № 264-ФЗ </w:t>
            </w:r>
            <w:r w:rsidR="00AC470F" w:rsidRPr="00AC470F">
              <w:rPr>
                <w:color w:val="000000" w:themeColor="text1"/>
              </w:rPr>
              <w:t>"</w:t>
            </w:r>
            <w:r w:rsidRPr="00AC470F">
              <w:rPr>
                <w:rFonts w:eastAsia="Times New Roman"/>
                <w:szCs w:val="24"/>
              </w:rPr>
              <w:t>О развитии сельского хозяйства</w:t>
            </w:r>
            <w:r w:rsidR="00AC470F" w:rsidRPr="00AC470F">
              <w:rPr>
                <w:color w:val="000000" w:themeColor="text1"/>
              </w:rPr>
              <w:t>"</w:t>
            </w:r>
            <w:r w:rsidRPr="00AC470F">
              <w:rPr>
                <w:rFonts w:eastAsia="Times New Roman"/>
                <w:szCs w:val="24"/>
              </w:rPr>
              <w:t xml:space="preserve">,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rsidRPr="00AC470F">
              <w:rPr>
                <w:rFonts w:eastAsia="Times New Roman"/>
                <w:szCs w:val="24"/>
              </w:rPr>
              <w:t>фосфоритования</w:t>
            </w:r>
            <w:proofErr w:type="spellEnd"/>
            <w:r w:rsidRPr="00AC470F">
              <w:rPr>
                <w:rFonts w:eastAsia="Times New Roman"/>
                <w:szCs w:val="24"/>
              </w:rPr>
              <w:t xml:space="preserve"> и гипсования почв</w:t>
            </w:r>
          </w:p>
        </w:tc>
      </w:tr>
      <w:tr w:rsidR="006A4ED9" w14:paraId="6591246F" w14:textId="77777777" w:rsidTr="00B101A5">
        <w:tc>
          <w:tcPr>
            <w:tcW w:w="704" w:type="dxa"/>
          </w:tcPr>
          <w:p w14:paraId="7CA80754" w14:textId="77777777" w:rsidR="006A4ED9" w:rsidRPr="00213AB4" w:rsidRDefault="006A4ED9" w:rsidP="006A4ED9">
            <w:pPr>
              <w:pStyle w:val="ConsPlusNormal"/>
              <w:jc w:val="center"/>
              <w:rPr>
                <w:color w:val="000000" w:themeColor="text1"/>
              </w:rPr>
            </w:pPr>
            <w:r w:rsidRPr="00213AB4">
              <w:rPr>
                <w:color w:val="000000" w:themeColor="text1"/>
              </w:rPr>
              <w:t>3.28</w:t>
            </w:r>
          </w:p>
        </w:tc>
        <w:tc>
          <w:tcPr>
            <w:tcW w:w="9497" w:type="dxa"/>
            <w:tcBorders>
              <w:top w:val="single" w:sz="4" w:space="0" w:color="auto"/>
              <w:left w:val="single" w:sz="4" w:space="0" w:color="auto"/>
              <w:bottom w:val="single" w:sz="4" w:space="0" w:color="auto"/>
              <w:right w:val="single" w:sz="4" w:space="0" w:color="auto"/>
            </w:tcBorders>
          </w:tcPr>
          <w:p w14:paraId="552E2012" w14:textId="0ABD4A09" w:rsidR="006A4ED9" w:rsidRPr="006A4ED9" w:rsidRDefault="006A4ED9" w:rsidP="006A4ED9">
            <w:pPr>
              <w:pStyle w:val="ConsPlusNormal"/>
              <w:jc w:val="both"/>
              <w:rPr>
                <w:szCs w:val="24"/>
                <w:highlight w:val="green"/>
              </w:rPr>
            </w:pPr>
            <w:r w:rsidRPr="0077420A">
              <w:rPr>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3" w:history="1">
              <w:r w:rsidRPr="0077420A">
                <w:rPr>
                  <w:szCs w:val="24"/>
                </w:rPr>
                <w:t>статьей 3</w:t>
              </w:r>
            </w:hyperlink>
            <w:r w:rsidRPr="0077420A">
              <w:rPr>
                <w:szCs w:val="24"/>
              </w:rPr>
              <w:t xml:space="preserve"> Федерального закона от 29 декабря 2006 года № 264-ФЗ </w:t>
            </w:r>
            <w:r w:rsidR="0077420A" w:rsidRPr="0077420A">
              <w:rPr>
                <w:color w:val="000000" w:themeColor="text1"/>
              </w:rPr>
              <w:t>"</w:t>
            </w:r>
            <w:r w:rsidRPr="0077420A">
              <w:rPr>
                <w:szCs w:val="24"/>
              </w:rPr>
              <w:t>О развитии сельского хозяйства</w:t>
            </w:r>
            <w:r w:rsidR="0077420A" w:rsidRPr="0077420A">
              <w:rPr>
                <w:color w:val="000000" w:themeColor="text1"/>
              </w:rPr>
              <w:t>"</w:t>
            </w:r>
            <w:r w:rsidRPr="0077420A">
              <w:rPr>
                <w:szCs w:val="24"/>
              </w:rPr>
              <w:t xml:space="preserve">,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w:t>
            </w:r>
            <w:proofErr w:type="spellStart"/>
            <w:r w:rsidRPr="0077420A">
              <w:rPr>
                <w:szCs w:val="24"/>
              </w:rPr>
              <w:t>культуртехнических</w:t>
            </w:r>
            <w:proofErr w:type="spellEnd"/>
            <w:r w:rsidRPr="0077420A">
              <w:rPr>
                <w:szCs w:val="24"/>
              </w:rPr>
              <w:t xml:space="preserve"> мероприятий на выбывших сельскохозяйственных угодьях, вовлекаемых в сельскохозяйственный оборот</w:t>
            </w:r>
          </w:p>
        </w:tc>
      </w:tr>
      <w:tr w:rsidR="006A4ED9" w14:paraId="7F08ABFF" w14:textId="77777777" w:rsidTr="00B101A5">
        <w:tc>
          <w:tcPr>
            <w:tcW w:w="704" w:type="dxa"/>
          </w:tcPr>
          <w:p w14:paraId="0C2FA49F" w14:textId="77777777" w:rsidR="006A4ED9" w:rsidRPr="00213AB4" w:rsidRDefault="006A4ED9" w:rsidP="006A4ED9">
            <w:pPr>
              <w:pStyle w:val="ConsPlusNormal"/>
              <w:jc w:val="center"/>
              <w:rPr>
                <w:color w:val="000000" w:themeColor="text1"/>
              </w:rPr>
            </w:pPr>
            <w:r w:rsidRPr="00213AB4">
              <w:rPr>
                <w:color w:val="000000" w:themeColor="text1"/>
              </w:rPr>
              <w:t>3.29</w:t>
            </w:r>
          </w:p>
        </w:tc>
        <w:tc>
          <w:tcPr>
            <w:tcW w:w="9497" w:type="dxa"/>
            <w:tcBorders>
              <w:top w:val="single" w:sz="4" w:space="0" w:color="auto"/>
              <w:left w:val="single" w:sz="4" w:space="0" w:color="auto"/>
              <w:bottom w:val="single" w:sz="4" w:space="0" w:color="auto"/>
              <w:right w:val="single" w:sz="4" w:space="0" w:color="auto"/>
            </w:tcBorders>
          </w:tcPr>
          <w:p w14:paraId="1ACB29A0" w14:textId="40534EBD" w:rsidR="006A4ED9" w:rsidRPr="006A4ED9" w:rsidRDefault="006A4ED9" w:rsidP="006A4ED9">
            <w:pPr>
              <w:pStyle w:val="ConsPlusNormal"/>
              <w:jc w:val="both"/>
              <w:rPr>
                <w:szCs w:val="24"/>
                <w:highlight w:val="green"/>
              </w:rPr>
            </w:pPr>
            <w:r w:rsidRPr="005B66FA">
              <w:rPr>
                <w:szCs w:val="24"/>
              </w:rPr>
              <w:t xml:space="preserve">Субсидии крестьянским (фермерским) хозяйствам или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4" w:history="1">
              <w:r w:rsidRPr="005B66FA">
                <w:rPr>
                  <w:szCs w:val="24"/>
                </w:rPr>
                <w:t>статьей 3</w:t>
              </w:r>
            </w:hyperlink>
            <w:r w:rsidRPr="005B66FA">
              <w:rPr>
                <w:szCs w:val="24"/>
              </w:rPr>
              <w:t xml:space="preserve"> Федерального закона от 29 декабря 2006 года № 264-ФЗ </w:t>
            </w:r>
            <w:r w:rsidR="005B66FA" w:rsidRPr="005B66FA">
              <w:rPr>
                <w:color w:val="000000" w:themeColor="text1"/>
              </w:rPr>
              <w:t>"</w:t>
            </w:r>
            <w:r w:rsidRPr="005B66FA">
              <w:rPr>
                <w:szCs w:val="24"/>
              </w:rPr>
              <w:t>О развитии сельского хозяйства</w:t>
            </w:r>
            <w:r w:rsidR="005B66FA" w:rsidRPr="005B66FA">
              <w:rPr>
                <w:color w:val="000000" w:themeColor="text1"/>
              </w:rPr>
              <w:t>"</w:t>
            </w:r>
            <w:r w:rsidRPr="005B66FA">
              <w:rPr>
                <w:szCs w:val="24"/>
              </w:rPr>
              <w:t>, основными видами деятельности которых являются производство и (или) переработка сельскохозяйственной продукции, на возмещение (финансовое обеспечение) части затрат фермерского хозяйства, за исключением затрат, возмещаемых в составе гранта на развитие фермерского хозяйства</w:t>
            </w:r>
          </w:p>
        </w:tc>
      </w:tr>
      <w:tr w:rsidR="006A4ED9" w14:paraId="6EDF7D37" w14:textId="77777777" w:rsidTr="00B101A5">
        <w:tc>
          <w:tcPr>
            <w:tcW w:w="704" w:type="dxa"/>
          </w:tcPr>
          <w:p w14:paraId="0ABB63C7" w14:textId="77777777" w:rsidR="006A4ED9" w:rsidRPr="00213AB4" w:rsidRDefault="006A4ED9" w:rsidP="006A4ED9">
            <w:pPr>
              <w:pStyle w:val="ConsPlusNormal"/>
              <w:jc w:val="center"/>
              <w:rPr>
                <w:color w:val="000000" w:themeColor="text1"/>
              </w:rPr>
            </w:pPr>
            <w:r w:rsidRPr="00213AB4">
              <w:rPr>
                <w:color w:val="000000" w:themeColor="text1"/>
              </w:rPr>
              <w:t>3.30</w:t>
            </w:r>
          </w:p>
        </w:tc>
        <w:tc>
          <w:tcPr>
            <w:tcW w:w="9497" w:type="dxa"/>
            <w:tcBorders>
              <w:top w:val="single" w:sz="4" w:space="0" w:color="auto"/>
              <w:left w:val="single" w:sz="4" w:space="0" w:color="auto"/>
              <w:bottom w:val="single" w:sz="4" w:space="0" w:color="auto"/>
              <w:right w:val="single" w:sz="4" w:space="0" w:color="auto"/>
            </w:tcBorders>
          </w:tcPr>
          <w:p w14:paraId="51EF92CC" w14:textId="48C32D0F" w:rsidR="006A4ED9" w:rsidRPr="006A4ED9" w:rsidRDefault="006A4ED9" w:rsidP="006A4ED9">
            <w:pPr>
              <w:pStyle w:val="ConsPlusNormal"/>
              <w:jc w:val="both"/>
              <w:rPr>
                <w:szCs w:val="24"/>
                <w:highlight w:val="green"/>
              </w:rPr>
            </w:pPr>
            <w:r w:rsidRPr="00D42777">
              <w:rPr>
                <w:szCs w:val="24"/>
              </w:rPr>
              <w:t xml:space="preserve">Гранты в форме субсидий крестьянским (фермерским) хозяйствам или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5" w:history="1">
              <w:r w:rsidRPr="00D42777">
                <w:rPr>
                  <w:szCs w:val="24"/>
                </w:rPr>
                <w:t>статьей 3</w:t>
              </w:r>
            </w:hyperlink>
            <w:r w:rsidRPr="00D42777">
              <w:rPr>
                <w:szCs w:val="24"/>
              </w:rPr>
              <w:t xml:space="preserve"> Федерального закона от 29 декабря 2006 года № 264-ФЗ </w:t>
            </w:r>
            <w:r w:rsidR="00D42777" w:rsidRPr="00D42777">
              <w:rPr>
                <w:color w:val="000000" w:themeColor="text1"/>
              </w:rPr>
              <w:t>"</w:t>
            </w:r>
            <w:r w:rsidRPr="00D42777">
              <w:rPr>
                <w:szCs w:val="24"/>
              </w:rPr>
              <w:t>О развитии сельского хозяйства</w:t>
            </w:r>
            <w:r w:rsidR="00D42777" w:rsidRPr="00D42777">
              <w:rPr>
                <w:color w:val="000000" w:themeColor="text1"/>
              </w:rPr>
              <w:t>"</w:t>
            </w:r>
            <w:r w:rsidRPr="00D42777">
              <w:rPr>
                <w:szCs w:val="24"/>
              </w:rPr>
              <w:t>, основными видами деятельности которых являются производство и (или) переработка сельскохозяйственной продукции, на финансовое обеспечение затрат на развитие фермерского хозяйства</w:t>
            </w:r>
          </w:p>
        </w:tc>
      </w:tr>
      <w:tr w:rsidR="006A4ED9" w14:paraId="6FE6A4E2" w14:textId="77777777" w:rsidTr="00B101A5">
        <w:tc>
          <w:tcPr>
            <w:tcW w:w="704" w:type="dxa"/>
          </w:tcPr>
          <w:p w14:paraId="0ED39068" w14:textId="77777777" w:rsidR="006A4ED9" w:rsidRPr="00213AB4" w:rsidRDefault="006A4ED9" w:rsidP="006A4ED9">
            <w:pPr>
              <w:pStyle w:val="ConsPlusNormal"/>
              <w:jc w:val="center"/>
              <w:rPr>
                <w:color w:val="000000" w:themeColor="text1"/>
              </w:rPr>
            </w:pPr>
            <w:r w:rsidRPr="00213AB4">
              <w:rPr>
                <w:color w:val="000000" w:themeColor="text1"/>
              </w:rPr>
              <w:t>3.31</w:t>
            </w:r>
          </w:p>
        </w:tc>
        <w:tc>
          <w:tcPr>
            <w:tcW w:w="9497" w:type="dxa"/>
            <w:tcBorders>
              <w:top w:val="single" w:sz="4" w:space="0" w:color="auto"/>
              <w:left w:val="single" w:sz="4" w:space="0" w:color="auto"/>
              <w:bottom w:val="single" w:sz="4" w:space="0" w:color="auto"/>
              <w:right w:val="single" w:sz="4" w:space="0" w:color="auto"/>
            </w:tcBorders>
          </w:tcPr>
          <w:p w14:paraId="6557AF22" w14:textId="588FA7F0" w:rsidR="006A4ED9" w:rsidRPr="006A4ED9" w:rsidRDefault="006A4ED9" w:rsidP="006A4ED9">
            <w:pPr>
              <w:pStyle w:val="ConsPlusNormal"/>
              <w:jc w:val="both"/>
              <w:rPr>
                <w:szCs w:val="24"/>
                <w:highlight w:val="green"/>
              </w:rPr>
            </w:pPr>
            <w:r w:rsidRPr="00117D9A">
              <w:rPr>
                <w:rFonts w:eastAsia="Times New Roman"/>
                <w:szCs w:val="24"/>
              </w:rPr>
              <w:t xml:space="preserve">Гранты </w:t>
            </w:r>
            <w:r w:rsidR="00117D9A" w:rsidRPr="00212FEC">
              <w:rPr>
                <w:color w:val="000000" w:themeColor="text1"/>
              </w:rPr>
              <w:t>"</w:t>
            </w:r>
            <w:proofErr w:type="spellStart"/>
            <w:r w:rsidRPr="00117D9A">
              <w:rPr>
                <w:rFonts w:eastAsia="Times New Roman"/>
                <w:szCs w:val="24"/>
              </w:rPr>
              <w:t>Агромотиватор</w:t>
            </w:r>
            <w:proofErr w:type="spellEnd"/>
            <w:r w:rsidR="00117D9A" w:rsidRPr="00212FEC">
              <w:rPr>
                <w:color w:val="000000" w:themeColor="text1"/>
              </w:rPr>
              <w:t>"</w:t>
            </w:r>
            <w:r w:rsidRPr="00117D9A">
              <w:rPr>
                <w:rFonts w:eastAsia="Times New Roman"/>
                <w:szCs w:val="24"/>
              </w:rPr>
              <w:t xml:space="preserve"> в форме субсидий </w:t>
            </w:r>
            <w:r w:rsidRPr="00117D9A">
              <w:rPr>
                <w:rFonts w:eastAsia="DengXian"/>
                <w:szCs w:val="24"/>
              </w:rPr>
              <w:t xml:space="preserve">гражданам Российской Федерации из числа ветеранов боевых действий, зарегистрированным в качестве крестьянского (фермерского) хозяйства или индивидуального предпринимателя, являющегося главой крестьянского </w:t>
            </w:r>
            <w:r w:rsidRPr="00117D9A">
              <w:rPr>
                <w:rFonts w:eastAsia="DengXian"/>
                <w:szCs w:val="24"/>
              </w:rPr>
              <w:lastRenderedPageBreak/>
              <w:t xml:space="preserve">(фермерского) хозяйства на сельской территории или на территории сельской агломерации Липецкой области, </w:t>
            </w:r>
            <w:r w:rsidRPr="00117D9A">
              <w:rPr>
                <w:szCs w:val="24"/>
              </w:rPr>
              <w:t>на финансовое обеспечение затрат, связанных с реализацией проекта в целях развития предпринимательской деятельности</w:t>
            </w:r>
            <w:r w:rsidRPr="00117D9A">
              <w:rPr>
                <w:rFonts w:eastAsia="DengXian"/>
                <w:szCs w:val="24"/>
              </w:rPr>
              <w:t>, осуществляемой участниками специальной военной операции в сфере сельского хозяйства на сельских территориях</w:t>
            </w:r>
          </w:p>
        </w:tc>
      </w:tr>
      <w:tr w:rsidR="006A4ED9" w14:paraId="243A8346" w14:textId="77777777" w:rsidTr="00B101A5">
        <w:tc>
          <w:tcPr>
            <w:tcW w:w="704" w:type="dxa"/>
          </w:tcPr>
          <w:p w14:paraId="7E5063C4" w14:textId="77777777" w:rsidR="006A4ED9" w:rsidRPr="00213AB4" w:rsidRDefault="006A4ED9" w:rsidP="006A4ED9">
            <w:pPr>
              <w:pStyle w:val="ConsPlusNormal"/>
              <w:jc w:val="center"/>
              <w:rPr>
                <w:color w:val="000000" w:themeColor="text1"/>
              </w:rPr>
            </w:pPr>
            <w:r w:rsidRPr="00213AB4">
              <w:rPr>
                <w:color w:val="000000" w:themeColor="text1"/>
              </w:rPr>
              <w:lastRenderedPageBreak/>
              <w:t>3.32</w:t>
            </w:r>
          </w:p>
        </w:tc>
        <w:tc>
          <w:tcPr>
            <w:tcW w:w="9497" w:type="dxa"/>
            <w:tcBorders>
              <w:top w:val="single" w:sz="4" w:space="0" w:color="auto"/>
              <w:left w:val="single" w:sz="4" w:space="0" w:color="auto"/>
              <w:bottom w:val="single" w:sz="4" w:space="0" w:color="auto"/>
              <w:right w:val="single" w:sz="4" w:space="0" w:color="auto"/>
            </w:tcBorders>
          </w:tcPr>
          <w:p w14:paraId="6D10452B" w14:textId="63889085" w:rsidR="006A4ED9" w:rsidRPr="006A4ED9" w:rsidRDefault="006A4ED9" w:rsidP="006A4ED9">
            <w:pPr>
              <w:pStyle w:val="ConsPlusNormal"/>
              <w:jc w:val="both"/>
              <w:rPr>
                <w:szCs w:val="24"/>
                <w:highlight w:val="green"/>
              </w:rPr>
            </w:pPr>
            <w:r w:rsidRPr="00A942C7">
              <w:rPr>
                <w:rFonts w:eastAsia="Times New Roman"/>
                <w:szCs w:val="24"/>
              </w:rPr>
              <w:t xml:space="preserve">Субсидии сельскохозяйственным потребительским кооперативам, </w:t>
            </w:r>
            <w:r w:rsidRPr="00A942C7">
              <w:rPr>
                <w:szCs w:val="24"/>
              </w:rPr>
              <w:t xml:space="preserve">созданным в соответствии с </w:t>
            </w:r>
            <w:r w:rsidRPr="00A942C7">
              <w:rPr>
                <w:rFonts w:eastAsia="Times New Roman"/>
                <w:szCs w:val="24"/>
              </w:rPr>
              <w:t xml:space="preserve">Федеральным </w:t>
            </w:r>
            <w:hyperlink r:id="rId36" w:history="1">
              <w:r w:rsidRPr="00A942C7">
                <w:rPr>
                  <w:rFonts w:eastAsia="Times New Roman"/>
                  <w:szCs w:val="24"/>
                </w:rPr>
                <w:t>законом</w:t>
              </w:r>
            </w:hyperlink>
            <w:r w:rsidRPr="00A942C7">
              <w:rPr>
                <w:rFonts w:eastAsia="Times New Roman"/>
                <w:szCs w:val="24"/>
              </w:rPr>
              <w:t xml:space="preserve"> от 8 декабря 1995 года № 193-ФЗ </w:t>
            </w:r>
            <w:r w:rsidR="00F80093" w:rsidRPr="00A942C7">
              <w:rPr>
                <w:color w:val="000000" w:themeColor="text1"/>
              </w:rPr>
              <w:t>"</w:t>
            </w:r>
            <w:r w:rsidRPr="00A942C7">
              <w:rPr>
                <w:rFonts w:eastAsia="Times New Roman"/>
                <w:szCs w:val="24"/>
              </w:rPr>
              <w:t>О сельскохозяйственной кооперации</w:t>
            </w:r>
            <w:r w:rsidR="00F80093" w:rsidRPr="00A942C7">
              <w:rPr>
                <w:color w:val="000000" w:themeColor="text1"/>
              </w:rPr>
              <w:t>"</w:t>
            </w:r>
            <w:r w:rsidRPr="00A942C7">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w:t>
            </w:r>
            <w:r w:rsidRPr="00A942C7">
              <w:rPr>
                <w:rFonts w:eastAsia="Times New Roman"/>
                <w:szCs w:val="24"/>
              </w:rPr>
              <w:t xml:space="preserve"> или потребительскому обществу, созданному в соответствии с </w:t>
            </w:r>
            <w:hyperlink r:id="rId37" w:history="1">
              <w:r w:rsidRPr="00A942C7">
                <w:rPr>
                  <w:rFonts w:eastAsia="Times New Roman"/>
                  <w:szCs w:val="24"/>
                </w:rPr>
                <w:t>Законом</w:t>
              </w:r>
            </w:hyperlink>
            <w:r w:rsidRPr="00A942C7">
              <w:rPr>
                <w:rFonts w:eastAsia="Times New Roman"/>
                <w:szCs w:val="24"/>
              </w:rPr>
              <w:t xml:space="preserve"> Российской Федерации 19 июня 1992 года № 3085-1 </w:t>
            </w:r>
            <w:r w:rsidR="00F80093" w:rsidRPr="00A942C7">
              <w:rPr>
                <w:color w:val="000000" w:themeColor="text1"/>
              </w:rPr>
              <w:t>"</w:t>
            </w:r>
            <w:r w:rsidRPr="00A942C7">
              <w:rPr>
                <w:rFonts w:eastAsia="Times New Roman"/>
                <w:szCs w:val="24"/>
              </w:rPr>
              <w:t>О потребительской кооперации (потребительских обществах, их союзах) в Российской Федерации</w:t>
            </w:r>
            <w:r w:rsidR="00F80093" w:rsidRPr="00A942C7">
              <w:rPr>
                <w:color w:val="000000" w:themeColor="text1"/>
              </w:rPr>
              <w:t>"</w:t>
            </w:r>
            <w:r w:rsidRPr="00A942C7">
              <w:rPr>
                <w:rFonts w:eastAsia="Times New Roman"/>
                <w:szCs w:val="24"/>
              </w:rPr>
              <w:t xml:space="preserve">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6A4ED9" w14:paraId="7B7FECD3" w14:textId="77777777" w:rsidTr="00B101A5">
        <w:tc>
          <w:tcPr>
            <w:tcW w:w="704" w:type="dxa"/>
          </w:tcPr>
          <w:p w14:paraId="73CAE99F" w14:textId="77777777" w:rsidR="006A4ED9" w:rsidRPr="00213AB4" w:rsidRDefault="006A4ED9" w:rsidP="006A4ED9">
            <w:pPr>
              <w:pStyle w:val="ConsPlusNormal"/>
              <w:jc w:val="center"/>
              <w:rPr>
                <w:color w:val="000000" w:themeColor="text1"/>
              </w:rPr>
            </w:pPr>
            <w:r w:rsidRPr="00213AB4">
              <w:rPr>
                <w:color w:val="000000" w:themeColor="text1"/>
              </w:rPr>
              <w:t>3.33</w:t>
            </w:r>
          </w:p>
        </w:tc>
        <w:tc>
          <w:tcPr>
            <w:tcW w:w="9497" w:type="dxa"/>
            <w:tcBorders>
              <w:top w:val="single" w:sz="4" w:space="0" w:color="auto"/>
              <w:left w:val="single" w:sz="4" w:space="0" w:color="auto"/>
              <w:bottom w:val="single" w:sz="4" w:space="0" w:color="auto"/>
              <w:right w:val="single" w:sz="4" w:space="0" w:color="auto"/>
            </w:tcBorders>
          </w:tcPr>
          <w:p w14:paraId="4A7166C2" w14:textId="5CD56A90" w:rsidR="006A4ED9" w:rsidRPr="006A4ED9" w:rsidRDefault="006A4ED9" w:rsidP="006A4ED9">
            <w:pPr>
              <w:pStyle w:val="ConsPlusNormal"/>
              <w:jc w:val="both"/>
              <w:rPr>
                <w:szCs w:val="24"/>
                <w:highlight w:val="green"/>
              </w:rPr>
            </w:pPr>
            <w:r w:rsidRPr="002E321D">
              <w:rPr>
                <w:rFonts w:eastAsia="Times New Roman"/>
                <w:szCs w:val="24"/>
              </w:rPr>
              <w:t xml:space="preserve">Субсидии сельскохозяйственным потребительским кооперативам, </w:t>
            </w:r>
            <w:r w:rsidRPr="002E321D">
              <w:rPr>
                <w:szCs w:val="24"/>
              </w:rPr>
              <w:t xml:space="preserve">созданным в соответствии с </w:t>
            </w:r>
            <w:r w:rsidRPr="002E321D">
              <w:rPr>
                <w:rFonts w:eastAsia="Times New Roman"/>
                <w:szCs w:val="24"/>
              </w:rPr>
              <w:t xml:space="preserve">Федеральным </w:t>
            </w:r>
            <w:hyperlink r:id="rId38" w:history="1">
              <w:r w:rsidRPr="002E321D">
                <w:rPr>
                  <w:rFonts w:eastAsia="Times New Roman"/>
                  <w:szCs w:val="24"/>
                </w:rPr>
                <w:t>законом</w:t>
              </w:r>
            </w:hyperlink>
            <w:r w:rsidRPr="002E321D">
              <w:rPr>
                <w:rFonts w:eastAsia="Times New Roman"/>
                <w:szCs w:val="24"/>
              </w:rPr>
              <w:t xml:space="preserve"> от 8 декабря 1995 года № 193-ФЗ </w:t>
            </w:r>
            <w:r w:rsidR="004138C2" w:rsidRPr="002E321D">
              <w:rPr>
                <w:color w:val="000000" w:themeColor="text1"/>
              </w:rPr>
              <w:t>"</w:t>
            </w:r>
            <w:r w:rsidRPr="002E321D">
              <w:rPr>
                <w:rFonts w:eastAsia="Times New Roman"/>
                <w:szCs w:val="24"/>
              </w:rPr>
              <w:t>О сельскохозяйственной кооперации</w:t>
            </w:r>
            <w:r w:rsidR="004138C2" w:rsidRPr="002E321D">
              <w:rPr>
                <w:color w:val="000000" w:themeColor="text1"/>
              </w:rPr>
              <w:t>"</w:t>
            </w:r>
            <w:r w:rsidRPr="002E321D">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w:t>
            </w:r>
            <w:r w:rsidRPr="002E321D">
              <w:rPr>
                <w:rFonts w:eastAsia="Times New Roman"/>
                <w:szCs w:val="24"/>
              </w:rPr>
              <w:t xml:space="preserve"> или потребительскому обществу, созданному в соответствии с </w:t>
            </w:r>
            <w:hyperlink r:id="rId39" w:history="1">
              <w:r w:rsidRPr="002E321D">
                <w:rPr>
                  <w:rFonts w:eastAsia="Times New Roman"/>
                  <w:szCs w:val="24"/>
                </w:rPr>
                <w:t>Законом</w:t>
              </w:r>
            </w:hyperlink>
            <w:r w:rsidRPr="002E321D">
              <w:rPr>
                <w:rFonts w:eastAsia="Times New Roman"/>
                <w:szCs w:val="24"/>
              </w:rPr>
              <w:t xml:space="preserve"> Российской Федерации 19 июня 1992 года № 3085-1 </w:t>
            </w:r>
            <w:r w:rsidR="004138C2" w:rsidRPr="002E321D">
              <w:rPr>
                <w:color w:val="000000" w:themeColor="text1"/>
              </w:rPr>
              <w:t>"</w:t>
            </w:r>
            <w:r w:rsidRPr="002E321D">
              <w:rPr>
                <w:rFonts w:eastAsia="Times New Roman"/>
                <w:szCs w:val="24"/>
              </w:rPr>
              <w:t>О потребительской кооперации (потребительских обществах, их союзах) в Российской Федерации</w:t>
            </w:r>
            <w:r w:rsidR="00DD587E" w:rsidRPr="002E321D">
              <w:rPr>
                <w:color w:val="000000" w:themeColor="text1"/>
              </w:rPr>
              <w:t>"</w:t>
            </w:r>
            <w:r w:rsidRPr="002E321D">
              <w:rPr>
                <w:rFonts w:eastAsia="Times New Roman"/>
                <w:szCs w:val="24"/>
              </w:rPr>
              <w:t xml:space="preserve"> на возмещение части затрат на закупку сельскохозяйственной продукции (кроме мяса свиней и свиней на убой) и (или) пищевых лесных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6A4ED9" w14:paraId="065CC281" w14:textId="77777777" w:rsidTr="00B101A5">
        <w:tc>
          <w:tcPr>
            <w:tcW w:w="704" w:type="dxa"/>
          </w:tcPr>
          <w:p w14:paraId="75AD5E60" w14:textId="77777777" w:rsidR="006A4ED9" w:rsidRPr="00213AB4" w:rsidRDefault="006A4ED9" w:rsidP="006A4ED9">
            <w:pPr>
              <w:pStyle w:val="ConsPlusNormal"/>
              <w:jc w:val="center"/>
              <w:rPr>
                <w:color w:val="000000" w:themeColor="text1"/>
              </w:rPr>
            </w:pPr>
            <w:r w:rsidRPr="00213AB4">
              <w:rPr>
                <w:color w:val="000000" w:themeColor="text1"/>
              </w:rPr>
              <w:t>3.34</w:t>
            </w:r>
          </w:p>
        </w:tc>
        <w:tc>
          <w:tcPr>
            <w:tcW w:w="9497" w:type="dxa"/>
            <w:tcBorders>
              <w:top w:val="single" w:sz="4" w:space="0" w:color="auto"/>
              <w:left w:val="single" w:sz="4" w:space="0" w:color="auto"/>
              <w:bottom w:val="single" w:sz="4" w:space="0" w:color="auto"/>
              <w:right w:val="single" w:sz="4" w:space="0" w:color="auto"/>
            </w:tcBorders>
          </w:tcPr>
          <w:p w14:paraId="170A6F4E" w14:textId="5253381D" w:rsidR="006A4ED9" w:rsidRPr="006A4ED9" w:rsidRDefault="006A4ED9" w:rsidP="006A4ED9">
            <w:pPr>
              <w:pStyle w:val="ConsPlusNormal"/>
              <w:jc w:val="both"/>
              <w:rPr>
                <w:szCs w:val="24"/>
                <w:highlight w:val="green"/>
              </w:rPr>
            </w:pPr>
            <w:r w:rsidRPr="00A126EB">
              <w:rPr>
                <w:rFonts w:eastAsia="Times New Roman"/>
                <w:szCs w:val="24"/>
              </w:rPr>
              <w:t xml:space="preserve">Субсидии сельскохозяйственным потребительским кооперативам, </w:t>
            </w:r>
            <w:r w:rsidRPr="00A126EB">
              <w:rPr>
                <w:szCs w:val="24"/>
              </w:rPr>
              <w:t xml:space="preserve">созданным в соответствии с </w:t>
            </w:r>
            <w:r w:rsidRPr="00A126EB">
              <w:rPr>
                <w:rFonts w:eastAsia="Times New Roman"/>
                <w:szCs w:val="24"/>
              </w:rPr>
              <w:t xml:space="preserve">Федеральным </w:t>
            </w:r>
            <w:hyperlink r:id="rId40" w:history="1">
              <w:r w:rsidRPr="00A126EB">
                <w:rPr>
                  <w:rFonts w:eastAsia="Times New Roman"/>
                  <w:szCs w:val="24"/>
                </w:rPr>
                <w:t>законом</w:t>
              </w:r>
            </w:hyperlink>
            <w:r w:rsidRPr="00A126EB">
              <w:rPr>
                <w:rFonts w:eastAsia="Times New Roman"/>
                <w:szCs w:val="24"/>
              </w:rPr>
              <w:t xml:space="preserve"> от 8 декабря 1995 года № 193-ФЗ </w:t>
            </w:r>
            <w:r w:rsidR="00DD587E" w:rsidRPr="00A126EB">
              <w:rPr>
                <w:color w:val="000000" w:themeColor="text1"/>
              </w:rPr>
              <w:t>"</w:t>
            </w:r>
            <w:r w:rsidRPr="00A126EB">
              <w:rPr>
                <w:rFonts w:eastAsia="Times New Roman"/>
                <w:szCs w:val="24"/>
              </w:rPr>
              <w:t>О сельскохозяйственной кооперации</w:t>
            </w:r>
            <w:r w:rsidR="00DD587E" w:rsidRPr="00A126EB">
              <w:rPr>
                <w:color w:val="000000" w:themeColor="text1"/>
              </w:rPr>
              <w:t>"</w:t>
            </w:r>
            <w:r w:rsidRPr="00A126EB">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w:t>
            </w:r>
            <w:r w:rsidRPr="00A126EB">
              <w:rPr>
                <w:rFonts w:eastAsia="Times New Roman"/>
                <w:szCs w:val="24"/>
              </w:rPr>
              <w:t xml:space="preserve"> или потребительскому обществу, созданному в соответствии с </w:t>
            </w:r>
            <w:hyperlink r:id="rId41" w:history="1">
              <w:r w:rsidRPr="00A126EB">
                <w:rPr>
                  <w:rFonts w:eastAsia="Times New Roman"/>
                  <w:szCs w:val="24"/>
                </w:rPr>
                <w:t>Законом</w:t>
              </w:r>
            </w:hyperlink>
            <w:r w:rsidRPr="00A126EB">
              <w:rPr>
                <w:rFonts w:eastAsia="Times New Roman"/>
                <w:szCs w:val="24"/>
              </w:rPr>
              <w:t xml:space="preserve"> Российской Федерации 19 июня 1992 года № 3085-1 </w:t>
            </w:r>
            <w:r w:rsidR="00DD587E" w:rsidRPr="00A126EB">
              <w:rPr>
                <w:color w:val="000000" w:themeColor="text1"/>
              </w:rPr>
              <w:t>"</w:t>
            </w:r>
            <w:r w:rsidRPr="00A126EB">
              <w:rPr>
                <w:rFonts w:eastAsia="Times New Roman"/>
                <w:szCs w:val="24"/>
              </w:rPr>
              <w:t>О потребительской кооперации (потребительских обществах, их союзах) в Российской Федерации</w:t>
            </w:r>
            <w:r w:rsidR="00DD587E" w:rsidRPr="00A126EB">
              <w:rPr>
                <w:color w:val="000000" w:themeColor="text1"/>
              </w:rPr>
              <w:t>"</w:t>
            </w:r>
            <w:r w:rsidRPr="00A126EB">
              <w:rPr>
                <w:rFonts w:eastAsia="Times New Roman"/>
                <w:szCs w:val="24"/>
              </w:rPr>
              <w:t xml:space="preserve">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6A4ED9" w14:paraId="54C02D4B" w14:textId="77777777" w:rsidTr="00E755E0">
        <w:tc>
          <w:tcPr>
            <w:tcW w:w="704" w:type="dxa"/>
          </w:tcPr>
          <w:p w14:paraId="2F9E8710" w14:textId="77777777" w:rsidR="006A4ED9" w:rsidRPr="00213AB4" w:rsidRDefault="006A4ED9" w:rsidP="006A4ED9">
            <w:pPr>
              <w:pStyle w:val="ConsPlusNormal"/>
              <w:jc w:val="center"/>
              <w:rPr>
                <w:color w:val="000000" w:themeColor="text1"/>
              </w:rPr>
            </w:pPr>
            <w:r w:rsidRPr="00213AB4">
              <w:rPr>
                <w:color w:val="000000" w:themeColor="text1"/>
              </w:rPr>
              <w:t>3.35</w:t>
            </w:r>
          </w:p>
        </w:tc>
        <w:tc>
          <w:tcPr>
            <w:tcW w:w="9497" w:type="dxa"/>
          </w:tcPr>
          <w:p w14:paraId="6FB02D21" w14:textId="73635330" w:rsidR="006A4ED9" w:rsidRPr="006A4ED9" w:rsidRDefault="006A4ED9" w:rsidP="006A4ED9">
            <w:pPr>
              <w:pStyle w:val="ConsPlusNormal"/>
              <w:jc w:val="both"/>
              <w:rPr>
                <w:szCs w:val="24"/>
                <w:highlight w:val="green"/>
              </w:rPr>
            </w:pPr>
            <w:r w:rsidRPr="006A7374">
              <w:rPr>
                <w:szCs w:val="24"/>
              </w:rPr>
              <w:t xml:space="preserve">Гранты в форме субсидий сельскохозяйственным потребительским кооперативам, созданным в соответствии с Федеральным </w:t>
            </w:r>
            <w:hyperlink r:id="rId42" w:history="1">
              <w:r w:rsidRPr="006A7374">
                <w:rPr>
                  <w:szCs w:val="24"/>
                </w:rPr>
                <w:t>законом</w:t>
              </w:r>
            </w:hyperlink>
            <w:r w:rsidRPr="006A7374">
              <w:rPr>
                <w:szCs w:val="24"/>
              </w:rPr>
              <w:t xml:space="preserve"> от 8 декабря 1995 года № 193-ФЗ </w:t>
            </w:r>
            <w:r w:rsidR="00DD587E" w:rsidRPr="006A7374">
              <w:rPr>
                <w:color w:val="000000" w:themeColor="text1"/>
              </w:rPr>
              <w:t>"</w:t>
            </w:r>
            <w:r w:rsidRPr="006A7374">
              <w:rPr>
                <w:szCs w:val="24"/>
              </w:rPr>
              <w:t>О сельскохозяйственной кооперации</w:t>
            </w:r>
            <w:r w:rsidR="00DD587E" w:rsidRPr="006A7374">
              <w:rPr>
                <w:color w:val="000000" w:themeColor="text1"/>
              </w:rPr>
              <w:t>"</w:t>
            </w:r>
            <w:r w:rsidRPr="006A7374">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w:t>
            </w:r>
            <w:r w:rsidRPr="006A7374">
              <w:rPr>
                <w:szCs w:val="24"/>
              </w:rPr>
              <w:lastRenderedPageBreak/>
              <w:t xml:space="preserve">агломерации или потребительскому обществу, созданному в соответствии с </w:t>
            </w:r>
            <w:hyperlink r:id="rId43" w:history="1">
              <w:r w:rsidRPr="006A7374">
                <w:rPr>
                  <w:szCs w:val="24"/>
                </w:rPr>
                <w:t>Законом</w:t>
              </w:r>
            </w:hyperlink>
            <w:r w:rsidRPr="006A7374">
              <w:rPr>
                <w:szCs w:val="24"/>
              </w:rPr>
              <w:t xml:space="preserve"> Российской Федерации 19 июня 1992 года № 3085-1 </w:t>
            </w:r>
            <w:r w:rsidR="00DD587E" w:rsidRPr="006A7374">
              <w:rPr>
                <w:color w:val="000000" w:themeColor="text1"/>
              </w:rPr>
              <w:t>"</w:t>
            </w:r>
            <w:r w:rsidRPr="006A7374">
              <w:rPr>
                <w:szCs w:val="24"/>
              </w:rPr>
              <w:t>О потребительской кооперации (потребительских обществах, их союзах) в Российской Федерации</w:t>
            </w:r>
            <w:r w:rsidR="00DD587E" w:rsidRPr="006A7374">
              <w:rPr>
                <w:color w:val="000000" w:themeColor="text1"/>
              </w:rPr>
              <w:t>"</w:t>
            </w:r>
            <w:r w:rsidRPr="006A7374">
              <w:rPr>
                <w:szCs w:val="24"/>
              </w:rPr>
              <w:t xml:space="preserve"> на финансовое обеспечение затрат на развитие сельскохозяйственных потребительских кооперативов</w:t>
            </w:r>
          </w:p>
        </w:tc>
      </w:tr>
      <w:tr w:rsidR="00AE16A8" w14:paraId="5B65426C" w14:textId="77777777" w:rsidTr="00E755E0">
        <w:tc>
          <w:tcPr>
            <w:tcW w:w="704" w:type="dxa"/>
          </w:tcPr>
          <w:p w14:paraId="264081B8" w14:textId="77777777" w:rsidR="00AE16A8" w:rsidRPr="00213AB4" w:rsidRDefault="009E0185">
            <w:pPr>
              <w:pStyle w:val="ConsPlusNormal"/>
              <w:jc w:val="center"/>
              <w:outlineLvl w:val="1"/>
              <w:rPr>
                <w:color w:val="000000" w:themeColor="text1"/>
              </w:rPr>
            </w:pPr>
            <w:r w:rsidRPr="00213AB4">
              <w:rPr>
                <w:color w:val="000000" w:themeColor="text1"/>
              </w:rPr>
              <w:lastRenderedPageBreak/>
              <w:t>4</w:t>
            </w:r>
          </w:p>
        </w:tc>
        <w:tc>
          <w:tcPr>
            <w:tcW w:w="9497" w:type="dxa"/>
          </w:tcPr>
          <w:p w14:paraId="13BD2C9D" w14:textId="77777777" w:rsidR="00AE16A8" w:rsidRPr="00A9510B" w:rsidRDefault="009E0185" w:rsidP="006804C4">
            <w:pPr>
              <w:pStyle w:val="ConsPlusNormal"/>
              <w:jc w:val="both"/>
              <w:rPr>
                <w:color w:val="000000" w:themeColor="text1"/>
                <w:highlight w:val="yellow"/>
              </w:rPr>
            </w:pPr>
            <w:r w:rsidRPr="00351E2A">
              <w:rPr>
                <w:color w:val="000000" w:themeColor="text1"/>
              </w:rPr>
              <w:t>Министерство энергетики и тарифов Липецкой области</w:t>
            </w:r>
          </w:p>
        </w:tc>
      </w:tr>
      <w:tr w:rsidR="00AE16A8" w14:paraId="501C7466" w14:textId="77777777" w:rsidTr="00E755E0">
        <w:tc>
          <w:tcPr>
            <w:tcW w:w="704" w:type="dxa"/>
          </w:tcPr>
          <w:p w14:paraId="56B21CB3" w14:textId="77777777" w:rsidR="00AE16A8" w:rsidRPr="001A1470" w:rsidRDefault="009E0185">
            <w:pPr>
              <w:pStyle w:val="ConsPlusNormal"/>
              <w:jc w:val="center"/>
              <w:rPr>
                <w:color w:val="000000" w:themeColor="text1"/>
              </w:rPr>
            </w:pPr>
            <w:r w:rsidRPr="001A1470">
              <w:rPr>
                <w:color w:val="000000" w:themeColor="text1"/>
              </w:rPr>
              <w:t>4.1</w:t>
            </w:r>
          </w:p>
        </w:tc>
        <w:tc>
          <w:tcPr>
            <w:tcW w:w="9497" w:type="dxa"/>
          </w:tcPr>
          <w:p w14:paraId="0A03D559" w14:textId="0370DBB0" w:rsidR="00AE16A8" w:rsidRPr="00A9510B" w:rsidRDefault="00351E2A" w:rsidP="006804C4">
            <w:pPr>
              <w:pStyle w:val="ConsPlusNormal"/>
              <w:jc w:val="both"/>
              <w:rPr>
                <w:color w:val="000000" w:themeColor="text1"/>
                <w:highlight w:val="yellow"/>
              </w:rPr>
            </w:pPr>
            <w:r w:rsidRPr="00351E2A">
              <w:rPr>
                <w:color w:val="000000" w:themeColor="text1"/>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AE16A8" w14:paraId="60D5B0F5" w14:textId="77777777" w:rsidTr="00E755E0">
        <w:tc>
          <w:tcPr>
            <w:tcW w:w="704" w:type="dxa"/>
          </w:tcPr>
          <w:p w14:paraId="4E34FEC8" w14:textId="77777777" w:rsidR="00AE16A8" w:rsidRPr="001A1470" w:rsidRDefault="009E0185">
            <w:pPr>
              <w:pStyle w:val="ConsPlusNormal"/>
              <w:jc w:val="center"/>
              <w:outlineLvl w:val="1"/>
              <w:rPr>
                <w:color w:val="000000" w:themeColor="text1"/>
              </w:rPr>
            </w:pPr>
            <w:r w:rsidRPr="001A1470">
              <w:rPr>
                <w:color w:val="000000" w:themeColor="text1"/>
              </w:rPr>
              <w:t>5</w:t>
            </w:r>
          </w:p>
        </w:tc>
        <w:tc>
          <w:tcPr>
            <w:tcW w:w="9497" w:type="dxa"/>
          </w:tcPr>
          <w:p w14:paraId="621F2B86" w14:textId="77777777" w:rsidR="00AE16A8" w:rsidRPr="00A9510B" w:rsidRDefault="009E0185" w:rsidP="006804C4">
            <w:pPr>
              <w:pStyle w:val="ConsPlusNormal"/>
              <w:jc w:val="both"/>
              <w:rPr>
                <w:color w:val="000000" w:themeColor="text1"/>
                <w:highlight w:val="yellow"/>
              </w:rPr>
            </w:pPr>
            <w:r w:rsidRPr="00E920E9">
              <w:rPr>
                <w:color w:val="000000" w:themeColor="text1"/>
              </w:rPr>
              <w:t>Министерство здравоохранения Липецкой области</w:t>
            </w:r>
          </w:p>
        </w:tc>
      </w:tr>
      <w:tr w:rsidR="00AE16A8" w14:paraId="2EE9B610" w14:textId="77777777" w:rsidTr="00E755E0">
        <w:tc>
          <w:tcPr>
            <w:tcW w:w="704" w:type="dxa"/>
          </w:tcPr>
          <w:p w14:paraId="70CBE45F" w14:textId="2C75BB4D" w:rsidR="00AE16A8" w:rsidRPr="00A9510B" w:rsidRDefault="009E0185">
            <w:pPr>
              <w:pStyle w:val="ConsPlusNormal"/>
              <w:jc w:val="center"/>
              <w:rPr>
                <w:color w:val="000000" w:themeColor="text1"/>
                <w:highlight w:val="yellow"/>
              </w:rPr>
            </w:pPr>
            <w:r w:rsidRPr="001A1470">
              <w:rPr>
                <w:color w:val="000000" w:themeColor="text1"/>
              </w:rPr>
              <w:t>5.</w:t>
            </w:r>
            <w:r w:rsidR="001A1470" w:rsidRPr="001A1470">
              <w:rPr>
                <w:color w:val="000000" w:themeColor="text1"/>
              </w:rPr>
              <w:t>1</w:t>
            </w:r>
          </w:p>
        </w:tc>
        <w:tc>
          <w:tcPr>
            <w:tcW w:w="9497" w:type="dxa"/>
          </w:tcPr>
          <w:p w14:paraId="5904F9A3" w14:textId="7FFA4519" w:rsidR="00AE16A8" w:rsidRPr="00A9510B" w:rsidRDefault="001A041C" w:rsidP="006804C4">
            <w:pPr>
              <w:pStyle w:val="ConsPlusNormal"/>
              <w:jc w:val="both"/>
              <w:rPr>
                <w:color w:val="000000" w:themeColor="text1"/>
                <w:highlight w:val="yellow"/>
              </w:rPr>
            </w:pPr>
            <w:r w:rsidRPr="001A041C">
              <w:rPr>
                <w:color w:val="000000" w:themeColor="text1"/>
              </w:rPr>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AE16A8" w14:paraId="2CBC642D" w14:textId="77777777" w:rsidTr="00E755E0">
        <w:tc>
          <w:tcPr>
            <w:tcW w:w="704" w:type="dxa"/>
          </w:tcPr>
          <w:p w14:paraId="25D359A5" w14:textId="3791C9CF" w:rsidR="00AE16A8" w:rsidRPr="000529E4" w:rsidRDefault="008C1E13">
            <w:pPr>
              <w:pStyle w:val="ConsPlusNormal"/>
              <w:jc w:val="center"/>
              <w:outlineLvl w:val="1"/>
              <w:rPr>
                <w:color w:val="000000" w:themeColor="text1"/>
              </w:rPr>
            </w:pPr>
            <w:r w:rsidRPr="000529E4">
              <w:rPr>
                <w:color w:val="000000" w:themeColor="text1"/>
              </w:rPr>
              <w:t>6</w:t>
            </w:r>
          </w:p>
        </w:tc>
        <w:tc>
          <w:tcPr>
            <w:tcW w:w="9497" w:type="dxa"/>
          </w:tcPr>
          <w:p w14:paraId="3822DE71" w14:textId="77777777" w:rsidR="00AE16A8" w:rsidRPr="00A9510B" w:rsidRDefault="009E0185" w:rsidP="006804C4">
            <w:pPr>
              <w:pStyle w:val="ConsPlusNormal"/>
              <w:jc w:val="both"/>
              <w:rPr>
                <w:color w:val="000000" w:themeColor="text1"/>
                <w:highlight w:val="yellow"/>
              </w:rPr>
            </w:pPr>
            <w:r w:rsidRPr="00234FC3">
              <w:rPr>
                <w:color w:val="000000" w:themeColor="text1"/>
              </w:rPr>
              <w:t>Министерство социальной политики Липецкой области</w:t>
            </w:r>
          </w:p>
        </w:tc>
      </w:tr>
      <w:tr w:rsidR="00AE16A8" w14:paraId="2AC8B90F" w14:textId="77777777" w:rsidTr="00E755E0">
        <w:tc>
          <w:tcPr>
            <w:tcW w:w="704" w:type="dxa"/>
          </w:tcPr>
          <w:p w14:paraId="525BE4FE" w14:textId="34DA9D7D"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p>
        </w:tc>
        <w:tc>
          <w:tcPr>
            <w:tcW w:w="9497" w:type="dxa"/>
          </w:tcPr>
          <w:p w14:paraId="2A6CCB87" w14:textId="57DAA3AF" w:rsidR="00AE16A8" w:rsidRPr="00A9510B" w:rsidRDefault="00234FC3" w:rsidP="006804C4">
            <w:pPr>
              <w:pStyle w:val="ConsPlusNormal"/>
              <w:jc w:val="both"/>
              <w:rPr>
                <w:color w:val="000000" w:themeColor="text1"/>
                <w:highlight w:val="yellow"/>
              </w:rPr>
            </w:pPr>
            <w:r w:rsidRPr="00234FC3">
              <w:rPr>
                <w:color w:val="000000" w:themeColor="text1"/>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AE16A8" w14:paraId="048F5C1E" w14:textId="77777777" w:rsidTr="00E755E0">
        <w:tc>
          <w:tcPr>
            <w:tcW w:w="704" w:type="dxa"/>
          </w:tcPr>
          <w:p w14:paraId="33DEEA0D" w14:textId="2EAEC9C0"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4D3B6D" w:rsidRPr="000529E4">
              <w:rPr>
                <w:color w:val="000000" w:themeColor="text1"/>
              </w:rPr>
              <w:t>2</w:t>
            </w:r>
          </w:p>
        </w:tc>
        <w:tc>
          <w:tcPr>
            <w:tcW w:w="9497" w:type="dxa"/>
          </w:tcPr>
          <w:p w14:paraId="09C5CE7E" w14:textId="09B90542" w:rsidR="00AE16A8" w:rsidRPr="00A9510B" w:rsidRDefault="007B0E6A" w:rsidP="006804C4">
            <w:pPr>
              <w:pStyle w:val="ConsPlusNormal"/>
              <w:jc w:val="both"/>
              <w:rPr>
                <w:color w:val="000000" w:themeColor="text1"/>
                <w:highlight w:val="yellow"/>
              </w:rPr>
            </w:pPr>
            <w:r w:rsidRPr="007B0E6A">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AE16A8" w14:paraId="3ED8E24C" w14:textId="77777777" w:rsidTr="00E755E0">
        <w:tc>
          <w:tcPr>
            <w:tcW w:w="704" w:type="dxa"/>
          </w:tcPr>
          <w:p w14:paraId="5AA7AD69" w14:textId="4DB6DAF6"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535142" w:rsidRPr="000529E4">
              <w:rPr>
                <w:color w:val="000000" w:themeColor="text1"/>
              </w:rPr>
              <w:t>3</w:t>
            </w:r>
          </w:p>
        </w:tc>
        <w:tc>
          <w:tcPr>
            <w:tcW w:w="9497" w:type="dxa"/>
          </w:tcPr>
          <w:p w14:paraId="6DB47427" w14:textId="4DD0E5D0" w:rsidR="00AE16A8" w:rsidRPr="00A9510B" w:rsidRDefault="00535142" w:rsidP="006804C4">
            <w:pPr>
              <w:pStyle w:val="ConsPlusNormal"/>
              <w:jc w:val="both"/>
              <w:rPr>
                <w:color w:val="000000" w:themeColor="text1"/>
                <w:highlight w:val="yellow"/>
              </w:rPr>
            </w:pPr>
            <w:r w:rsidRPr="00535142">
              <w:rPr>
                <w:color w:val="000000" w:themeColor="text1"/>
              </w:rP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AE16A8" w14:paraId="659CEAAD" w14:textId="77777777" w:rsidTr="00E755E0">
        <w:tc>
          <w:tcPr>
            <w:tcW w:w="704" w:type="dxa"/>
          </w:tcPr>
          <w:p w14:paraId="610C1D0C" w14:textId="06980185"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FB1DA0" w:rsidRPr="000529E4">
              <w:rPr>
                <w:color w:val="000000" w:themeColor="text1"/>
              </w:rPr>
              <w:t>4</w:t>
            </w:r>
          </w:p>
        </w:tc>
        <w:tc>
          <w:tcPr>
            <w:tcW w:w="9497" w:type="dxa"/>
          </w:tcPr>
          <w:p w14:paraId="28C340E2" w14:textId="3B691DE2" w:rsidR="00AE16A8" w:rsidRPr="00A9510B" w:rsidRDefault="00FB1DA0" w:rsidP="006804C4">
            <w:pPr>
              <w:pStyle w:val="ConsPlusNormal"/>
              <w:jc w:val="both"/>
              <w:rPr>
                <w:color w:val="000000" w:themeColor="text1"/>
                <w:highlight w:val="yellow"/>
              </w:rPr>
            </w:pPr>
            <w:r w:rsidRPr="00FB1DA0">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AE16A8" w14:paraId="53D1E76B" w14:textId="77777777" w:rsidTr="00E755E0">
        <w:tc>
          <w:tcPr>
            <w:tcW w:w="704" w:type="dxa"/>
          </w:tcPr>
          <w:p w14:paraId="4FE3E11D" w14:textId="7271C9E2" w:rsidR="00AE16A8" w:rsidRPr="000529E4" w:rsidRDefault="008C1E13">
            <w:pPr>
              <w:pStyle w:val="ConsPlusNormal"/>
              <w:jc w:val="center"/>
              <w:rPr>
                <w:color w:val="000000" w:themeColor="text1"/>
              </w:rPr>
            </w:pPr>
            <w:r w:rsidRPr="000529E4">
              <w:rPr>
                <w:color w:val="000000" w:themeColor="text1"/>
              </w:rPr>
              <w:lastRenderedPageBreak/>
              <w:t>6</w:t>
            </w:r>
            <w:r w:rsidR="009E0185" w:rsidRPr="000529E4">
              <w:rPr>
                <w:color w:val="000000" w:themeColor="text1"/>
              </w:rPr>
              <w:t>.</w:t>
            </w:r>
            <w:r w:rsidR="0053704F" w:rsidRPr="000529E4">
              <w:rPr>
                <w:color w:val="000000" w:themeColor="text1"/>
              </w:rPr>
              <w:t>5</w:t>
            </w:r>
          </w:p>
        </w:tc>
        <w:tc>
          <w:tcPr>
            <w:tcW w:w="9497" w:type="dxa"/>
          </w:tcPr>
          <w:p w14:paraId="743FEF72" w14:textId="7F70328D" w:rsidR="00AE16A8" w:rsidRPr="00A9510B" w:rsidRDefault="0053704F" w:rsidP="006804C4">
            <w:pPr>
              <w:pStyle w:val="ConsPlusNormal"/>
              <w:jc w:val="both"/>
              <w:rPr>
                <w:color w:val="000000" w:themeColor="text1"/>
                <w:highlight w:val="yellow"/>
              </w:rPr>
            </w:pPr>
            <w:r w:rsidRPr="0053704F">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AE16A8" w14:paraId="52BD9D55" w14:textId="77777777" w:rsidTr="00E755E0">
        <w:tc>
          <w:tcPr>
            <w:tcW w:w="704" w:type="dxa"/>
          </w:tcPr>
          <w:p w14:paraId="36A7C937" w14:textId="40202380"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BF6230" w:rsidRPr="000529E4">
              <w:rPr>
                <w:color w:val="000000" w:themeColor="text1"/>
              </w:rPr>
              <w:t>6</w:t>
            </w:r>
          </w:p>
        </w:tc>
        <w:tc>
          <w:tcPr>
            <w:tcW w:w="9497" w:type="dxa"/>
          </w:tcPr>
          <w:p w14:paraId="5DDF188C" w14:textId="11A2A8F8" w:rsidR="00AE16A8" w:rsidRPr="00A9510B" w:rsidRDefault="00BF6230" w:rsidP="006804C4">
            <w:pPr>
              <w:pStyle w:val="ConsPlusNormal"/>
              <w:jc w:val="both"/>
              <w:rPr>
                <w:color w:val="000000" w:themeColor="text1"/>
                <w:highlight w:val="yellow"/>
              </w:rPr>
            </w:pPr>
            <w:r w:rsidRPr="00BF6230">
              <w:rPr>
                <w:color w:val="000000" w:themeColor="text1"/>
              </w:rP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AE16A8" w14:paraId="4183601C" w14:textId="77777777" w:rsidTr="00E755E0">
        <w:tc>
          <w:tcPr>
            <w:tcW w:w="704" w:type="dxa"/>
          </w:tcPr>
          <w:p w14:paraId="4F49A3FD" w14:textId="69524381"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E323CA" w:rsidRPr="000529E4">
              <w:rPr>
                <w:color w:val="000000" w:themeColor="text1"/>
              </w:rPr>
              <w:t>7</w:t>
            </w:r>
          </w:p>
        </w:tc>
        <w:tc>
          <w:tcPr>
            <w:tcW w:w="9497" w:type="dxa"/>
          </w:tcPr>
          <w:p w14:paraId="57250025" w14:textId="0E2EDC07" w:rsidR="00AE16A8" w:rsidRPr="00A9510B" w:rsidRDefault="00E323CA" w:rsidP="006804C4">
            <w:pPr>
              <w:pStyle w:val="ConsPlusNormal"/>
              <w:jc w:val="both"/>
              <w:rPr>
                <w:color w:val="000000" w:themeColor="text1"/>
                <w:highlight w:val="yellow"/>
              </w:rPr>
            </w:pPr>
            <w:r w:rsidRPr="00E323CA">
              <w:rPr>
                <w:color w:val="000000" w:themeColor="text1"/>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AE16A8" w14:paraId="3BA4D804" w14:textId="77777777" w:rsidTr="00E755E0">
        <w:tc>
          <w:tcPr>
            <w:tcW w:w="704" w:type="dxa"/>
          </w:tcPr>
          <w:p w14:paraId="680AF5C0" w14:textId="2B0CCA46"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9A6E05" w:rsidRPr="000529E4">
              <w:rPr>
                <w:color w:val="000000" w:themeColor="text1"/>
              </w:rPr>
              <w:t>8</w:t>
            </w:r>
          </w:p>
        </w:tc>
        <w:tc>
          <w:tcPr>
            <w:tcW w:w="9497" w:type="dxa"/>
          </w:tcPr>
          <w:p w14:paraId="0782AFF4" w14:textId="600D5A80" w:rsidR="00AE16A8" w:rsidRPr="00A9510B" w:rsidRDefault="009A6E05" w:rsidP="006804C4">
            <w:pPr>
              <w:pStyle w:val="ConsPlusNormal"/>
              <w:jc w:val="both"/>
              <w:rPr>
                <w:color w:val="000000" w:themeColor="text1"/>
                <w:highlight w:val="yellow"/>
              </w:rPr>
            </w:pPr>
            <w:r w:rsidRPr="009A6E05">
              <w:rPr>
                <w:color w:val="000000" w:themeColor="text1"/>
              </w:rPr>
              <w:t>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Законом Липецкой области от 29 марта 2005 года № 179-ОЗ "О государственной социальной помощи"</w:t>
            </w:r>
          </w:p>
        </w:tc>
      </w:tr>
      <w:tr w:rsidR="00AE16A8" w14:paraId="25C2A19F" w14:textId="77777777" w:rsidTr="00E755E0">
        <w:tc>
          <w:tcPr>
            <w:tcW w:w="704" w:type="dxa"/>
          </w:tcPr>
          <w:p w14:paraId="3DFFEA05" w14:textId="5B89162E"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B93246" w:rsidRPr="000529E4">
              <w:rPr>
                <w:color w:val="000000" w:themeColor="text1"/>
              </w:rPr>
              <w:t>9</w:t>
            </w:r>
          </w:p>
        </w:tc>
        <w:tc>
          <w:tcPr>
            <w:tcW w:w="9497" w:type="dxa"/>
          </w:tcPr>
          <w:p w14:paraId="1DC1901E" w14:textId="1E5B42C1" w:rsidR="00AE16A8" w:rsidRPr="00A9510B" w:rsidRDefault="00B93246" w:rsidP="006804C4">
            <w:pPr>
              <w:pStyle w:val="ConsPlusNormal"/>
              <w:jc w:val="both"/>
              <w:rPr>
                <w:color w:val="000000" w:themeColor="text1"/>
                <w:highlight w:val="yellow"/>
              </w:rPr>
            </w:pPr>
            <w:r w:rsidRPr="00B93246">
              <w:rPr>
                <w:color w:val="000000" w:themeColor="text1"/>
              </w:rP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AE16A8" w14:paraId="5D436C07" w14:textId="77777777" w:rsidTr="00E755E0">
        <w:tc>
          <w:tcPr>
            <w:tcW w:w="704" w:type="dxa"/>
          </w:tcPr>
          <w:p w14:paraId="36BF189E" w14:textId="5F0E8BA0"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r w:rsidR="007C59E2" w:rsidRPr="000529E4">
              <w:rPr>
                <w:color w:val="000000" w:themeColor="text1"/>
              </w:rPr>
              <w:t>0</w:t>
            </w:r>
          </w:p>
        </w:tc>
        <w:tc>
          <w:tcPr>
            <w:tcW w:w="9497" w:type="dxa"/>
          </w:tcPr>
          <w:p w14:paraId="5C2046A7" w14:textId="1CBDC839" w:rsidR="00AE16A8" w:rsidRPr="00A9510B" w:rsidRDefault="00E229AE" w:rsidP="006804C4">
            <w:pPr>
              <w:pStyle w:val="ConsPlusNormal"/>
              <w:jc w:val="both"/>
              <w:rPr>
                <w:color w:val="000000" w:themeColor="text1"/>
                <w:highlight w:val="yellow"/>
              </w:rPr>
            </w:pPr>
            <w:r w:rsidRPr="00E229AE">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AE16A8" w14:paraId="1E6CC41B" w14:textId="77777777" w:rsidTr="00E755E0">
        <w:tc>
          <w:tcPr>
            <w:tcW w:w="704" w:type="dxa"/>
          </w:tcPr>
          <w:p w14:paraId="7E942FF1" w14:textId="02D4C092"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r w:rsidR="0096553D" w:rsidRPr="000529E4">
              <w:rPr>
                <w:color w:val="000000" w:themeColor="text1"/>
              </w:rPr>
              <w:t>1</w:t>
            </w:r>
          </w:p>
        </w:tc>
        <w:tc>
          <w:tcPr>
            <w:tcW w:w="9497" w:type="dxa"/>
          </w:tcPr>
          <w:p w14:paraId="160023DE" w14:textId="37FBE14B" w:rsidR="00AE16A8" w:rsidRPr="00A9510B" w:rsidRDefault="0096553D" w:rsidP="006804C4">
            <w:pPr>
              <w:pStyle w:val="ConsPlusNormal"/>
              <w:jc w:val="both"/>
              <w:rPr>
                <w:color w:val="000000" w:themeColor="text1"/>
                <w:highlight w:val="yellow"/>
              </w:rPr>
            </w:pPr>
            <w:r w:rsidRPr="0096553D">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AE16A8" w14:paraId="49F56000" w14:textId="77777777" w:rsidTr="00E755E0">
        <w:tc>
          <w:tcPr>
            <w:tcW w:w="704" w:type="dxa"/>
          </w:tcPr>
          <w:p w14:paraId="4DAC0C16" w14:textId="2331009B"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r w:rsidR="0036676D" w:rsidRPr="000529E4">
              <w:rPr>
                <w:color w:val="000000" w:themeColor="text1"/>
              </w:rPr>
              <w:t>2</w:t>
            </w:r>
          </w:p>
        </w:tc>
        <w:tc>
          <w:tcPr>
            <w:tcW w:w="9497" w:type="dxa"/>
          </w:tcPr>
          <w:p w14:paraId="5C587E62" w14:textId="6CEA1ED4" w:rsidR="00AE16A8" w:rsidRPr="00A9510B" w:rsidRDefault="0036676D" w:rsidP="006804C4">
            <w:pPr>
              <w:pStyle w:val="ConsPlusNormal"/>
              <w:jc w:val="both"/>
              <w:rPr>
                <w:color w:val="000000" w:themeColor="text1"/>
                <w:highlight w:val="yellow"/>
              </w:rPr>
            </w:pPr>
            <w:r w:rsidRPr="0036676D">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AE16A8" w14:paraId="0D0C4D9F" w14:textId="77777777" w:rsidTr="00E755E0">
        <w:tc>
          <w:tcPr>
            <w:tcW w:w="704" w:type="dxa"/>
          </w:tcPr>
          <w:p w14:paraId="6570B724" w14:textId="1B3545D0"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r w:rsidR="001574BC" w:rsidRPr="000529E4">
              <w:rPr>
                <w:color w:val="000000" w:themeColor="text1"/>
              </w:rPr>
              <w:t>3</w:t>
            </w:r>
          </w:p>
        </w:tc>
        <w:tc>
          <w:tcPr>
            <w:tcW w:w="9497" w:type="dxa"/>
          </w:tcPr>
          <w:p w14:paraId="302EC36F" w14:textId="67D1B363" w:rsidR="00AE16A8" w:rsidRPr="00A9510B" w:rsidRDefault="001574BC" w:rsidP="006804C4">
            <w:pPr>
              <w:pStyle w:val="ConsPlusNormal"/>
              <w:jc w:val="both"/>
              <w:rPr>
                <w:color w:val="000000" w:themeColor="text1"/>
                <w:highlight w:val="yellow"/>
              </w:rPr>
            </w:pPr>
            <w:r w:rsidRPr="001574BC">
              <w:rPr>
                <w:color w:val="000000" w:themeColor="text1"/>
              </w:rP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w:t>
            </w:r>
            <w:r w:rsidRPr="001574BC">
              <w:rPr>
                <w:color w:val="000000" w:themeColor="text1"/>
              </w:rPr>
              <w:lastRenderedPageBreak/>
              <w:t>региональные и местные общественные объединения, на реализацию социальных проектов по реабилитации инвалидов по зрению</w:t>
            </w:r>
          </w:p>
        </w:tc>
      </w:tr>
      <w:tr w:rsidR="00AE16A8" w14:paraId="47F27C6A" w14:textId="77777777" w:rsidTr="00E755E0">
        <w:tc>
          <w:tcPr>
            <w:tcW w:w="704" w:type="dxa"/>
          </w:tcPr>
          <w:p w14:paraId="2C0A8D80" w14:textId="2D434E9C" w:rsidR="00AE16A8" w:rsidRPr="000529E4" w:rsidRDefault="008C1E13">
            <w:pPr>
              <w:pStyle w:val="ConsPlusNormal"/>
              <w:jc w:val="center"/>
              <w:rPr>
                <w:color w:val="000000" w:themeColor="text1"/>
              </w:rPr>
            </w:pPr>
            <w:r w:rsidRPr="000529E4">
              <w:rPr>
                <w:color w:val="000000" w:themeColor="text1"/>
              </w:rPr>
              <w:lastRenderedPageBreak/>
              <w:t>6</w:t>
            </w:r>
            <w:r w:rsidR="009E0185" w:rsidRPr="000529E4">
              <w:rPr>
                <w:color w:val="000000" w:themeColor="text1"/>
              </w:rPr>
              <w:t>.1</w:t>
            </w:r>
            <w:r w:rsidR="00C23B42" w:rsidRPr="000529E4">
              <w:rPr>
                <w:color w:val="000000" w:themeColor="text1"/>
              </w:rPr>
              <w:t>4</w:t>
            </w:r>
          </w:p>
        </w:tc>
        <w:tc>
          <w:tcPr>
            <w:tcW w:w="9497" w:type="dxa"/>
          </w:tcPr>
          <w:p w14:paraId="2BE33EF1" w14:textId="7B82627E" w:rsidR="00AE16A8" w:rsidRPr="00A9510B" w:rsidRDefault="00C23B42" w:rsidP="006804C4">
            <w:pPr>
              <w:pStyle w:val="ConsPlusNormal"/>
              <w:jc w:val="both"/>
              <w:rPr>
                <w:color w:val="000000" w:themeColor="text1"/>
                <w:highlight w:val="yellow"/>
              </w:rPr>
            </w:pPr>
            <w:r w:rsidRPr="00C23B42">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AE16A8" w14:paraId="0E6BBBEC" w14:textId="77777777" w:rsidTr="00E755E0">
        <w:tc>
          <w:tcPr>
            <w:tcW w:w="704" w:type="dxa"/>
          </w:tcPr>
          <w:p w14:paraId="3C9BD8AF" w14:textId="43A18B48"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r w:rsidR="005913CA" w:rsidRPr="000529E4">
              <w:rPr>
                <w:color w:val="000000" w:themeColor="text1"/>
              </w:rPr>
              <w:t>5</w:t>
            </w:r>
          </w:p>
        </w:tc>
        <w:tc>
          <w:tcPr>
            <w:tcW w:w="9497" w:type="dxa"/>
          </w:tcPr>
          <w:p w14:paraId="41D473D0" w14:textId="64F083E0" w:rsidR="00AE16A8" w:rsidRPr="00A9510B" w:rsidRDefault="00BF16BB" w:rsidP="006804C4">
            <w:pPr>
              <w:pStyle w:val="ConsPlusNormal"/>
              <w:jc w:val="both"/>
              <w:rPr>
                <w:color w:val="000000" w:themeColor="text1"/>
                <w:highlight w:val="yellow"/>
              </w:rPr>
            </w:pPr>
            <w:r w:rsidRPr="00BF16BB">
              <w:rPr>
                <w:color w:val="000000" w:themeColor="text1"/>
              </w:rP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AE16A8" w14:paraId="4D48C501" w14:textId="77777777" w:rsidTr="00E755E0">
        <w:tc>
          <w:tcPr>
            <w:tcW w:w="704" w:type="dxa"/>
          </w:tcPr>
          <w:p w14:paraId="5614F98A" w14:textId="056AF997"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.1</w:t>
            </w:r>
            <w:r w:rsidR="0089676B" w:rsidRPr="000529E4">
              <w:rPr>
                <w:color w:val="000000" w:themeColor="text1"/>
              </w:rPr>
              <w:t>6</w:t>
            </w:r>
          </w:p>
        </w:tc>
        <w:tc>
          <w:tcPr>
            <w:tcW w:w="9497" w:type="dxa"/>
          </w:tcPr>
          <w:p w14:paraId="7DB614CC" w14:textId="1D920D70" w:rsidR="00AE16A8" w:rsidRPr="00A9510B" w:rsidRDefault="0089676B" w:rsidP="006804C4">
            <w:pPr>
              <w:pStyle w:val="ConsPlusNormal"/>
              <w:jc w:val="both"/>
              <w:rPr>
                <w:color w:val="000000" w:themeColor="text1"/>
                <w:highlight w:val="yellow"/>
              </w:rPr>
            </w:pPr>
            <w:r w:rsidRPr="0089676B">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AE16A8" w14:paraId="2A1B8C7A" w14:textId="77777777" w:rsidTr="00E755E0">
        <w:tc>
          <w:tcPr>
            <w:tcW w:w="704" w:type="dxa"/>
          </w:tcPr>
          <w:p w14:paraId="7BBA8A9B" w14:textId="3916BE15"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5114E3" w:rsidRPr="000529E4">
              <w:rPr>
                <w:color w:val="000000" w:themeColor="text1"/>
              </w:rPr>
              <w:t>17</w:t>
            </w:r>
          </w:p>
        </w:tc>
        <w:tc>
          <w:tcPr>
            <w:tcW w:w="9497" w:type="dxa"/>
          </w:tcPr>
          <w:p w14:paraId="3E6454F2" w14:textId="10F517E3" w:rsidR="00AE16A8" w:rsidRPr="00A9510B" w:rsidRDefault="000449A3" w:rsidP="006804C4">
            <w:pPr>
              <w:pStyle w:val="ConsPlusNormal"/>
              <w:jc w:val="both"/>
              <w:rPr>
                <w:color w:val="000000" w:themeColor="text1"/>
                <w:highlight w:val="yellow"/>
              </w:rPr>
            </w:pPr>
            <w:r w:rsidRPr="000449A3">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AE16A8" w14:paraId="748032DB" w14:textId="77777777" w:rsidTr="00E755E0">
        <w:tc>
          <w:tcPr>
            <w:tcW w:w="704" w:type="dxa"/>
          </w:tcPr>
          <w:p w14:paraId="7DE8DF83" w14:textId="2FCF93EC" w:rsidR="00AE16A8" w:rsidRPr="000529E4" w:rsidRDefault="008C1E13">
            <w:pPr>
              <w:pStyle w:val="ConsPlusNormal"/>
              <w:jc w:val="center"/>
              <w:rPr>
                <w:color w:val="000000" w:themeColor="text1"/>
              </w:rPr>
            </w:pPr>
            <w:r w:rsidRPr="000529E4">
              <w:rPr>
                <w:color w:val="000000" w:themeColor="text1"/>
              </w:rPr>
              <w:t>6</w:t>
            </w:r>
            <w:r w:rsidR="009E0185" w:rsidRPr="000529E4">
              <w:rPr>
                <w:color w:val="000000" w:themeColor="text1"/>
              </w:rPr>
              <w:t>.</w:t>
            </w:r>
            <w:r w:rsidR="005114E3" w:rsidRPr="000529E4">
              <w:rPr>
                <w:color w:val="000000" w:themeColor="text1"/>
              </w:rPr>
              <w:t>18</w:t>
            </w:r>
          </w:p>
        </w:tc>
        <w:tc>
          <w:tcPr>
            <w:tcW w:w="9497" w:type="dxa"/>
          </w:tcPr>
          <w:p w14:paraId="69D39175" w14:textId="5C8C786D" w:rsidR="00AE16A8" w:rsidRPr="00A9510B" w:rsidRDefault="00E00569" w:rsidP="006804C4">
            <w:pPr>
              <w:pStyle w:val="ConsPlusNormal"/>
              <w:jc w:val="both"/>
              <w:rPr>
                <w:color w:val="000000" w:themeColor="text1"/>
                <w:highlight w:val="yellow"/>
              </w:rPr>
            </w:pPr>
            <w:r w:rsidRPr="00E00569">
              <w:rPr>
                <w:color w:val="000000" w:themeColor="text1"/>
              </w:rPr>
              <w:t>Субсидия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AE16A8" w14:paraId="3C976C25" w14:textId="77777777" w:rsidTr="00E755E0">
        <w:tc>
          <w:tcPr>
            <w:tcW w:w="704" w:type="dxa"/>
          </w:tcPr>
          <w:p w14:paraId="32D49C8C" w14:textId="0489EF78" w:rsidR="00AE16A8" w:rsidRPr="003D28EB" w:rsidRDefault="00C14E8A">
            <w:pPr>
              <w:pStyle w:val="ConsPlusNormal"/>
              <w:jc w:val="center"/>
              <w:outlineLvl w:val="1"/>
              <w:rPr>
                <w:color w:val="000000" w:themeColor="text1"/>
              </w:rPr>
            </w:pPr>
            <w:r w:rsidRPr="003D28EB">
              <w:rPr>
                <w:color w:val="000000" w:themeColor="text1"/>
              </w:rPr>
              <w:t>7</w:t>
            </w:r>
          </w:p>
        </w:tc>
        <w:tc>
          <w:tcPr>
            <w:tcW w:w="9497" w:type="dxa"/>
          </w:tcPr>
          <w:p w14:paraId="218669D9" w14:textId="1D329AAF" w:rsidR="00AE16A8" w:rsidRPr="00A9510B" w:rsidRDefault="00C14E8A" w:rsidP="006804C4">
            <w:pPr>
              <w:pStyle w:val="ConsPlusNormal"/>
              <w:jc w:val="both"/>
              <w:rPr>
                <w:color w:val="000000" w:themeColor="text1"/>
                <w:highlight w:val="yellow"/>
              </w:rPr>
            </w:pPr>
            <w:r w:rsidRPr="00C14E8A">
              <w:rPr>
                <w:color w:val="000000" w:themeColor="text1"/>
              </w:rPr>
              <w:t>Министерство физической культуры и спорта Липецкой области</w:t>
            </w:r>
          </w:p>
        </w:tc>
      </w:tr>
      <w:tr w:rsidR="00AE16A8" w14:paraId="6F2ACE4A" w14:textId="77777777" w:rsidTr="00E755E0">
        <w:tc>
          <w:tcPr>
            <w:tcW w:w="704" w:type="dxa"/>
          </w:tcPr>
          <w:p w14:paraId="181C97C4" w14:textId="45E7A354" w:rsidR="00AE16A8" w:rsidRPr="003D28EB" w:rsidRDefault="00DB308E">
            <w:pPr>
              <w:pStyle w:val="ConsPlusNormal"/>
              <w:jc w:val="center"/>
              <w:rPr>
                <w:color w:val="000000" w:themeColor="text1"/>
              </w:rPr>
            </w:pPr>
            <w:r w:rsidRPr="003D28EB">
              <w:rPr>
                <w:color w:val="000000" w:themeColor="text1"/>
              </w:rPr>
              <w:t>7</w:t>
            </w:r>
            <w:r w:rsidR="009E0185" w:rsidRPr="003D28EB">
              <w:rPr>
                <w:color w:val="000000" w:themeColor="text1"/>
              </w:rPr>
              <w:t>.1</w:t>
            </w:r>
          </w:p>
        </w:tc>
        <w:tc>
          <w:tcPr>
            <w:tcW w:w="9497" w:type="dxa"/>
          </w:tcPr>
          <w:p w14:paraId="1BF70941" w14:textId="6F8B8993" w:rsidR="00AE16A8" w:rsidRPr="003A0849" w:rsidRDefault="00EF3E8A" w:rsidP="006804C4">
            <w:pPr>
              <w:pStyle w:val="ConsPlusNormal"/>
              <w:jc w:val="both"/>
              <w:rPr>
                <w:color w:val="000000" w:themeColor="text1"/>
                <w:highlight w:val="green"/>
              </w:rPr>
            </w:pPr>
            <w:r w:rsidRPr="00056475">
              <w:rPr>
                <w:color w:val="000000" w:themeColor="text1"/>
              </w:rP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Б" и (или) Кубке России по футболу среди мужчин</w:t>
            </w:r>
          </w:p>
        </w:tc>
      </w:tr>
      <w:tr w:rsidR="00AE16A8" w14:paraId="7AB3C9BF" w14:textId="77777777" w:rsidTr="00E755E0">
        <w:tc>
          <w:tcPr>
            <w:tcW w:w="704" w:type="dxa"/>
          </w:tcPr>
          <w:p w14:paraId="530C5E8D" w14:textId="3BFD6D71" w:rsidR="00AE16A8" w:rsidRPr="003D28EB" w:rsidRDefault="00DB308E">
            <w:pPr>
              <w:pStyle w:val="ConsPlusNormal"/>
              <w:jc w:val="center"/>
              <w:rPr>
                <w:color w:val="000000" w:themeColor="text1"/>
              </w:rPr>
            </w:pPr>
            <w:r w:rsidRPr="003D28EB">
              <w:rPr>
                <w:color w:val="000000" w:themeColor="text1"/>
              </w:rPr>
              <w:t>7</w:t>
            </w:r>
            <w:r w:rsidR="009E0185" w:rsidRPr="003D28EB">
              <w:rPr>
                <w:color w:val="000000" w:themeColor="text1"/>
              </w:rPr>
              <w:t>.</w:t>
            </w:r>
            <w:r w:rsidR="00E62183" w:rsidRPr="003D28EB">
              <w:rPr>
                <w:color w:val="000000" w:themeColor="text1"/>
              </w:rPr>
              <w:t>2</w:t>
            </w:r>
          </w:p>
        </w:tc>
        <w:tc>
          <w:tcPr>
            <w:tcW w:w="9497" w:type="dxa"/>
          </w:tcPr>
          <w:p w14:paraId="1C942749" w14:textId="13E3FDD8" w:rsidR="00AE16A8" w:rsidRPr="00A9510B" w:rsidRDefault="008A4FDE" w:rsidP="006804C4">
            <w:pPr>
              <w:pStyle w:val="ConsPlusNormal"/>
              <w:jc w:val="both"/>
              <w:rPr>
                <w:color w:val="000000" w:themeColor="text1"/>
                <w:highlight w:val="yellow"/>
              </w:rPr>
            </w:pPr>
            <w:r w:rsidRPr="00571DED">
              <w:rPr>
                <w:color w:val="000000" w:themeColor="text1"/>
              </w:rP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футзалу (мини-футболу) среди мужских команд "Высшая лига" и (или) в Чемпионате России по футзалу (мини-футболу) среди мужских команд и (или) Кубке России по футзалу (мини-футболу) среди мужских команд и (или) Всероссийских соревнованиях по футзалу (мини-футболу) "Кубок Лиги" среди мужских команд и (или) Всероссийских соревнованиях по футзалу (мини-футболу) среди команд юношей до 16 лет, до 18 лет "</w:t>
            </w:r>
            <w:proofErr w:type="spellStart"/>
            <w:r w:rsidRPr="00571DED">
              <w:rPr>
                <w:color w:val="000000" w:themeColor="text1"/>
              </w:rPr>
              <w:t>Юниорлига</w:t>
            </w:r>
            <w:proofErr w:type="spellEnd"/>
            <w:r w:rsidRPr="00571DED">
              <w:rPr>
                <w:color w:val="000000" w:themeColor="text1"/>
              </w:rPr>
              <w:t>"</w:t>
            </w:r>
          </w:p>
        </w:tc>
      </w:tr>
      <w:tr w:rsidR="00AE16A8" w14:paraId="5EB69063" w14:textId="77777777" w:rsidTr="00E755E0">
        <w:tc>
          <w:tcPr>
            <w:tcW w:w="704" w:type="dxa"/>
          </w:tcPr>
          <w:p w14:paraId="5E4FA75C" w14:textId="638C62E2" w:rsidR="00AE16A8" w:rsidRPr="003D28EB" w:rsidRDefault="00DB308E">
            <w:pPr>
              <w:pStyle w:val="ConsPlusNormal"/>
              <w:jc w:val="center"/>
              <w:rPr>
                <w:color w:val="000000" w:themeColor="text1"/>
              </w:rPr>
            </w:pPr>
            <w:r w:rsidRPr="003D28EB">
              <w:rPr>
                <w:color w:val="000000" w:themeColor="text1"/>
              </w:rPr>
              <w:lastRenderedPageBreak/>
              <w:t>7</w:t>
            </w:r>
            <w:r w:rsidR="009E0185" w:rsidRPr="003D28EB">
              <w:rPr>
                <w:color w:val="000000" w:themeColor="text1"/>
              </w:rPr>
              <w:t>.</w:t>
            </w:r>
            <w:r w:rsidR="002F54F7" w:rsidRPr="003D28EB">
              <w:rPr>
                <w:color w:val="000000" w:themeColor="text1"/>
              </w:rPr>
              <w:t>3</w:t>
            </w:r>
          </w:p>
        </w:tc>
        <w:tc>
          <w:tcPr>
            <w:tcW w:w="9497" w:type="dxa"/>
          </w:tcPr>
          <w:p w14:paraId="30D461BE" w14:textId="0670A0EA" w:rsidR="00AE16A8" w:rsidRPr="007E6DBE" w:rsidRDefault="00E62183" w:rsidP="006804C4">
            <w:pPr>
              <w:pStyle w:val="ConsPlusNormal"/>
              <w:jc w:val="both"/>
              <w:rPr>
                <w:color w:val="000000" w:themeColor="text1"/>
                <w:highlight w:val="green"/>
              </w:rPr>
            </w:pPr>
            <w:r w:rsidRPr="00667F13">
              <w:rPr>
                <w:color w:val="000000" w:themeColor="text1"/>
              </w:rP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AE16A8" w14:paraId="77ECE5E8" w14:textId="77777777" w:rsidTr="00E755E0">
        <w:tc>
          <w:tcPr>
            <w:tcW w:w="704" w:type="dxa"/>
          </w:tcPr>
          <w:p w14:paraId="37C790B5" w14:textId="57FD042B" w:rsidR="00AE16A8" w:rsidRPr="003D28EB" w:rsidRDefault="00DB308E">
            <w:pPr>
              <w:pStyle w:val="ConsPlusNormal"/>
              <w:jc w:val="center"/>
              <w:rPr>
                <w:color w:val="000000" w:themeColor="text1"/>
              </w:rPr>
            </w:pPr>
            <w:r w:rsidRPr="003D28EB">
              <w:rPr>
                <w:color w:val="000000" w:themeColor="text1"/>
              </w:rPr>
              <w:t>7</w:t>
            </w:r>
            <w:r w:rsidR="009E0185" w:rsidRPr="003D28EB">
              <w:rPr>
                <w:color w:val="000000" w:themeColor="text1"/>
              </w:rPr>
              <w:t>.</w:t>
            </w:r>
            <w:r w:rsidR="002F54F7" w:rsidRPr="003D28EB">
              <w:rPr>
                <w:color w:val="000000" w:themeColor="text1"/>
              </w:rPr>
              <w:t>4</w:t>
            </w:r>
          </w:p>
        </w:tc>
        <w:tc>
          <w:tcPr>
            <w:tcW w:w="9497" w:type="dxa"/>
          </w:tcPr>
          <w:p w14:paraId="7E0744F2" w14:textId="1CC9BC95" w:rsidR="00AE16A8" w:rsidRPr="007E6DBE" w:rsidRDefault="002F54F7" w:rsidP="006804C4">
            <w:pPr>
              <w:pStyle w:val="ConsPlusNormal"/>
              <w:jc w:val="both"/>
              <w:rPr>
                <w:color w:val="000000" w:themeColor="text1"/>
                <w:highlight w:val="green"/>
              </w:rPr>
            </w:pPr>
            <w:r w:rsidRPr="00CD68ED">
              <w:rPr>
                <w:color w:val="000000" w:themeColor="text1"/>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AE16A8" w14:paraId="16F242CA" w14:textId="77777777" w:rsidTr="00E755E0">
        <w:tc>
          <w:tcPr>
            <w:tcW w:w="704" w:type="dxa"/>
          </w:tcPr>
          <w:p w14:paraId="563CE7FF" w14:textId="2BEA6306" w:rsidR="00AE16A8" w:rsidRPr="003D28EB" w:rsidRDefault="00DB308E">
            <w:pPr>
              <w:pStyle w:val="ConsPlusNormal"/>
              <w:jc w:val="center"/>
              <w:rPr>
                <w:color w:val="000000" w:themeColor="text1"/>
              </w:rPr>
            </w:pPr>
            <w:r w:rsidRPr="003D28EB">
              <w:rPr>
                <w:color w:val="000000" w:themeColor="text1"/>
              </w:rPr>
              <w:t>7</w:t>
            </w:r>
            <w:r w:rsidR="009E0185" w:rsidRPr="003D28EB">
              <w:rPr>
                <w:color w:val="000000" w:themeColor="text1"/>
              </w:rPr>
              <w:t>.</w:t>
            </w:r>
            <w:r w:rsidR="002F54F7" w:rsidRPr="003D28EB">
              <w:rPr>
                <w:color w:val="000000" w:themeColor="text1"/>
              </w:rPr>
              <w:t>5</w:t>
            </w:r>
          </w:p>
        </w:tc>
        <w:tc>
          <w:tcPr>
            <w:tcW w:w="9497" w:type="dxa"/>
          </w:tcPr>
          <w:p w14:paraId="799CFF12" w14:textId="47FFA59E" w:rsidR="00AE16A8" w:rsidRPr="00A9510B" w:rsidRDefault="00B30E69" w:rsidP="006804C4">
            <w:pPr>
              <w:pStyle w:val="ConsPlusNormal"/>
              <w:jc w:val="both"/>
              <w:rPr>
                <w:color w:val="000000" w:themeColor="text1"/>
                <w:highlight w:val="yellow"/>
              </w:rPr>
            </w:pPr>
            <w:r w:rsidRPr="00F61585">
              <w:rPr>
                <w:color w:val="000000" w:themeColor="text1"/>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AE16A8" w14:paraId="49A0E8CB" w14:textId="77777777" w:rsidTr="00E755E0">
        <w:tc>
          <w:tcPr>
            <w:tcW w:w="704" w:type="dxa"/>
          </w:tcPr>
          <w:p w14:paraId="66F8EC90" w14:textId="5A2169B7" w:rsidR="00AE16A8" w:rsidRPr="003D28EB" w:rsidRDefault="00DB308E">
            <w:pPr>
              <w:pStyle w:val="ConsPlusNormal"/>
              <w:jc w:val="center"/>
              <w:rPr>
                <w:color w:val="000000" w:themeColor="text1"/>
              </w:rPr>
            </w:pPr>
            <w:r w:rsidRPr="003D28EB">
              <w:rPr>
                <w:color w:val="000000" w:themeColor="text1"/>
              </w:rPr>
              <w:t>7</w:t>
            </w:r>
            <w:r w:rsidR="009E0185" w:rsidRPr="003D28EB">
              <w:rPr>
                <w:color w:val="000000" w:themeColor="text1"/>
              </w:rPr>
              <w:t>.</w:t>
            </w:r>
            <w:r w:rsidR="002F54F7" w:rsidRPr="003D28EB">
              <w:rPr>
                <w:color w:val="000000" w:themeColor="text1"/>
              </w:rPr>
              <w:t>6</w:t>
            </w:r>
          </w:p>
        </w:tc>
        <w:tc>
          <w:tcPr>
            <w:tcW w:w="9497" w:type="dxa"/>
          </w:tcPr>
          <w:p w14:paraId="76983E74" w14:textId="02C93FE6" w:rsidR="00AE16A8" w:rsidRPr="00A9510B" w:rsidRDefault="00796990" w:rsidP="006804C4">
            <w:pPr>
              <w:pStyle w:val="ConsPlusNormal"/>
              <w:jc w:val="both"/>
              <w:rPr>
                <w:color w:val="000000" w:themeColor="text1"/>
                <w:highlight w:val="yellow"/>
              </w:rPr>
            </w:pPr>
            <w:r w:rsidRPr="00B25999">
              <w:rPr>
                <w:color w:val="000000" w:themeColor="text1"/>
              </w:rP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Первой лиге Чемпионата России – открытом Чемпионате ЦФО по волейболу среди мужских и женских команд, и в Первенстве России по хоккею среди юниоров до 21 года – Национальной молодежной хоккейной лиге</w:t>
            </w:r>
          </w:p>
        </w:tc>
      </w:tr>
      <w:tr w:rsidR="00AE16A8" w14:paraId="1E6ED06E" w14:textId="77777777" w:rsidTr="00E755E0">
        <w:tc>
          <w:tcPr>
            <w:tcW w:w="704" w:type="dxa"/>
          </w:tcPr>
          <w:p w14:paraId="3D0F88F1" w14:textId="3A65E8E0" w:rsidR="00AE16A8" w:rsidRPr="00F011EB" w:rsidRDefault="00DB308E">
            <w:pPr>
              <w:pStyle w:val="ConsPlusNormal"/>
              <w:jc w:val="center"/>
              <w:outlineLvl w:val="1"/>
              <w:rPr>
                <w:color w:val="000000" w:themeColor="text1"/>
              </w:rPr>
            </w:pPr>
            <w:r w:rsidRPr="00F011EB">
              <w:rPr>
                <w:color w:val="000000" w:themeColor="text1"/>
              </w:rPr>
              <w:t>8</w:t>
            </w:r>
          </w:p>
        </w:tc>
        <w:tc>
          <w:tcPr>
            <w:tcW w:w="9497" w:type="dxa"/>
          </w:tcPr>
          <w:p w14:paraId="18054D2F" w14:textId="77777777" w:rsidR="00AE16A8" w:rsidRPr="00A9510B" w:rsidRDefault="009E0185" w:rsidP="006804C4">
            <w:pPr>
              <w:pStyle w:val="ConsPlusNormal"/>
              <w:jc w:val="both"/>
              <w:rPr>
                <w:color w:val="000000" w:themeColor="text1"/>
                <w:highlight w:val="yellow"/>
              </w:rPr>
            </w:pPr>
            <w:r w:rsidRPr="00A9510B">
              <w:rPr>
                <w:color w:val="000000" w:themeColor="text1"/>
              </w:rPr>
              <w:t>Министерство строительства и архитектуры Липецкой области</w:t>
            </w:r>
          </w:p>
        </w:tc>
      </w:tr>
      <w:tr w:rsidR="00AE16A8" w14:paraId="19EBFCAD" w14:textId="77777777" w:rsidTr="00E755E0">
        <w:tc>
          <w:tcPr>
            <w:tcW w:w="704" w:type="dxa"/>
          </w:tcPr>
          <w:p w14:paraId="1C3EC2F6" w14:textId="247D126E" w:rsidR="00AE16A8" w:rsidRPr="00F011EB" w:rsidRDefault="00F011EB">
            <w:pPr>
              <w:pStyle w:val="ConsPlusNormal"/>
              <w:jc w:val="center"/>
              <w:rPr>
                <w:color w:val="000000" w:themeColor="text1"/>
              </w:rPr>
            </w:pPr>
            <w:r w:rsidRPr="00F011EB">
              <w:rPr>
                <w:color w:val="000000" w:themeColor="text1"/>
              </w:rPr>
              <w:t>8</w:t>
            </w:r>
            <w:r w:rsidR="009E0185" w:rsidRPr="00F011EB">
              <w:rPr>
                <w:color w:val="000000" w:themeColor="text1"/>
              </w:rPr>
              <w:t>.1</w:t>
            </w:r>
          </w:p>
        </w:tc>
        <w:tc>
          <w:tcPr>
            <w:tcW w:w="9497" w:type="dxa"/>
          </w:tcPr>
          <w:p w14:paraId="2ECA1748" w14:textId="77777777" w:rsidR="00AE16A8" w:rsidRPr="00890908" w:rsidRDefault="009E0185" w:rsidP="006804C4">
            <w:pPr>
              <w:pStyle w:val="ConsPlusNormal"/>
              <w:jc w:val="both"/>
              <w:rPr>
                <w:color w:val="000000" w:themeColor="text1"/>
              </w:rPr>
            </w:pPr>
            <w:r w:rsidRPr="00890908">
              <w:rPr>
                <w:color w:val="000000" w:themeColor="text1"/>
              </w:rP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44"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sidRPr="00890908">
                <w:rPr>
                  <w:color w:val="000000" w:themeColor="text1"/>
                </w:rPr>
                <w:t>постановления</w:t>
              </w:r>
            </w:hyperlink>
            <w:r w:rsidRPr="00890908">
              <w:rPr>
                <w:color w:val="000000" w:themeColor="text1"/>
              </w:rPr>
              <w:t xml:space="preserve"> администрации Липецкой области от 22 июля 2019 года </w:t>
            </w:r>
            <w:r w:rsidR="00890908" w:rsidRPr="00890908">
              <w:rPr>
                <w:color w:val="000000" w:themeColor="text1"/>
              </w:rPr>
              <w:t>№</w:t>
            </w:r>
            <w:r w:rsidRPr="00890908">
              <w:rPr>
                <w:color w:val="000000" w:themeColor="text1"/>
              </w:rPr>
              <w:t xml:space="preserve">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AE16A8" w14:paraId="70EFB84B" w14:textId="77777777" w:rsidTr="00E755E0">
        <w:tc>
          <w:tcPr>
            <w:tcW w:w="704" w:type="dxa"/>
          </w:tcPr>
          <w:p w14:paraId="0D493252" w14:textId="35D83C38" w:rsidR="00AE16A8" w:rsidRPr="00F011EB" w:rsidRDefault="00F011EB">
            <w:pPr>
              <w:pStyle w:val="ConsPlusNormal"/>
              <w:jc w:val="center"/>
              <w:outlineLvl w:val="1"/>
              <w:rPr>
                <w:color w:val="000000" w:themeColor="text1"/>
              </w:rPr>
            </w:pPr>
            <w:r w:rsidRPr="00F011EB">
              <w:rPr>
                <w:color w:val="000000" w:themeColor="text1"/>
              </w:rPr>
              <w:t>9</w:t>
            </w:r>
          </w:p>
        </w:tc>
        <w:tc>
          <w:tcPr>
            <w:tcW w:w="9497" w:type="dxa"/>
          </w:tcPr>
          <w:p w14:paraId="4C1C337A" w14:textId="77777777" w:rsidR="00AE16A8" w:rsidRPr="00A9510B" w:rsidRDefault="009E0185" w:rsidP="006804C4">
            <w:pPr>
              <w:pStyle w:val="ConsPlusNormal"/>
              <w:jc w:val="both"/>
              <w:rPr>
                <w:color w:val="000000" w:themeColor="text1"/>
                <w:highlight w:val="yellow"/>
              </w:rPr>
            </w:pPr>
            <w:r w:rsidRPr="00327036">
              <w:rPr>
                <w:color w:val="000000" w:themeColor="text1"/>
              </w:rPr>
              <w:t>Министерство природных ресурсов и экологии Липецкой области</w:t>
            </w:r>
          </w:p>
        </w:tc>
      </w:tr>
      <w:tr w:rsidR="00AE16A8" w14:paraId="3A05DA5C" w14:textId="77777777" w:rsidTr="00E755E0">
        <w:tc>
          <w:tcPr>
            <w:tcW w:w="704" w:type="dxa"/>
          </w:tcPr>
          <w:p w14:paraId="377E0172" w14:textId="489C788A" w:rsidR="00AE16A8" w:rsidRPr="00F011EB" w:rsidRDefault="00F011EB">
            <w:pPr>
              <w:pStyle w:val="ConsPlusNormal"/>
              <w:jc w:val="center"/>
              <w:rPr>
                <w:color w:val="000000" w:themeColor="text1"/>
              </w:rPr>
            </w:pPr>
            <w:r w:rsidRPr="00F011EB">
              <w:rPr>
                <w:color w:val="000000" w:themeColor="text1"/>
              </w:rPr>
              <w:t>9</w:t>
            </w:r>
            <w:r w:rsidR="009E0185" w:rsidRPr="00F011EB">
              <w:rPr>
                <w:color w:val="000000" w:themeColor="text1"/>
              </w:rPr>
              <w:t>.1</w:t>
            </w:r>
          </w:p>
        </w:tc>
        <w:tc>
          <w:tcPr>
            <w:tcW w:w="9497" w:type="dxa"/>
          </w:tcPr>
          <w:p w14:paraId="780A30FA" w14:textId="4A4548B6" w:rsidR="00AE16A8" w:rsidRPr="00A9510B" w:rsidRDefault="00327036" w:rsidP="006804C4">
            <w:pPr>
              <w:pStyle w:val="ConsPlusNormal"/>
              <w:jc w:val="both"/>
              <w:rPr>
                <w:color w:val="000000" w:themeColor="text1"/>
                <w:highlight w:val="yellow"/>
              </w:rPr>
            </w:pPr>
            <w:r w:rsidRPr="00327036">
              <w:rPr>
                <w:color w:val="000000" w:themeColor="text1"/>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AE16A8" w14:paraId="75E5503A" w14:textId="77777777" w:rsidTr="00E755E0">
        <w:tc>
          <w:tcPr>
            <w:tcW w:w="704" w:type="dxa"/>
          </w:tcPr>
          <w:p w14:paraId="0D96D8DC" w14:textId="6C335A9C" w:rsidR="00AE16A8" w:rsidRPr="00932B5E" w:rsidRDefault="009E0185">
            <w:pPr>
              <w:pStyle w:val="ConsPlusNormal"/>
              <w:jc w:val="center"/>
              <w:outlineLvl w:val="1"/>
              <w:rPr>
                <w:color w:val="000000" w:themeColor="text1"/>
              </w:rPr>
            </w:pPr>
            <w:r w:rsidRPr="00932B5E">
              <w:rPr>
                <w:color w:val="000000" w:themeColor="text1"/>
              </w:rPr>
              <w:t>1</w:t>
            </w:r>
            <w:r w:rsidR="00786EAC" w:rsidRPr="00932B5E">
              <w:rPr>
                <w:color w:val="000000" w:themeColor="text1"/>
              </w:rPr>
              <w:t>0</w:t>
            </w:r>
          </w:p>
        </w:tc>
        <w:tc>
          <w:tcPr>
            <w:tcW w:w="9497" w:type="dxa"/>
          </w:tcPr>
          <w:p w14:paraId="6F0A36CD" w14:textId="77777777" w:rsidR="00AE16A8" w:rsidRPr="00A9510B" w:rsidRDefault="009E0185" w:rsidP="006804C4">
            <w:pPr>
              <w:pStyle w:val="ConsPlusNormal"/>
              <w:jc w:val="both"/>
              <w:rPr>
                <w:color w:val="000000" w:themeColor="text1"/>
                <w:highlight w:val="yellow"/>
              </w:rPr>
            </w:pPr>
            <w:r w:rsidRPr="005D1060">
              <w:rPr>
                <w:color w:val="000000" w:themeColor="text1"/>
              </w:rPr>
              <w:t>Министерство транспорта и дорожного хозяйства Липецкой области</w:t>
            </w:r>
          </w:p>
        </w:tc>
      </w:tr>
      <w:tr w:rsidR="00AE16A8" w14:paraId="2E9C6D61" w14:textId="77777777" w:rsidTr="00E755E0">
        <w:tc>
          <w:tcPr>
            <w:tcW w:w="704" w:type="dxa"/>
          </w:tcPr>
          <w:p w14:paraId="7943C7B7" w14:textId="5DB737BE"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.1</w:t>
            </w:r>
          </w:p>
        </w:tc>
        <w:tc>
          <w:tcPr>
            <w:tcW w:w="9497" w:type="dxa"/>
          </w:tcPr>
          <w:p w14:paraId="3851A10E" w14:textId="75666251" w:rsidR="00AE16A8" w:rsidRPr="00A9510B" w:rsidRDefault="005D1060" w:rsidP="006804C4">
            <w:pPr>
              <w:pStyle w:val="ConsPlusNormal"/>
              <w:jc w:val="both"/>
              <w:rPr>
                <w:color w:val="000000" w:themeColor="text1"/>
                <w:highlight w:val="yellow"/>
              </w:rPr>
            </w:pPr>
            <w:r w:rsidRPr="005D1060">
              <w:rPr>
                <w:color w:val="000000" w:themeColor="text1"/>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AE16A8" w14:paraId="62E0EC55" w14:textId="77777777" w:rsidTr="00E755E0">
        <w:tc>
          <w:tcPr>
            <w:tcW w:w="704" w:type="dxa"/>
          </w:tcPr>
          <w:p w14:paraId="421CED2B" w14:textId="00CE5B0D" w:rsidR="00AE16A8" w:rsidRPr="00932B5E" w:rsidRDefault="009E0185">
            <w:pPr>
              <w:pStyle w:val="ConsPlusNormal"/>
              <w:jc w:val="center"/>
              <w:rPr>
                <w:color w:val="000000" w:themeColor="text1"/>
              </w:rPr>
            </w:pPr>
            <w:r w:rsidRPr="00932B5E">
              <w:rPr>
                <w:color w:val="000000" w:themeColor="text1"/>
              </w:rPr>
              <w:lastRenderedPageBreak/>
              <w:t>1</w:t>
            </w:r>
            <w:r w:rsidR="00786EAC" w:rsidRPr="00932B5E">
              <w:rPr>
                <w:color w:val="000000" w:themeColor="text1"/>
              </w:rPr>
              <w:t>0</w:t>
            </w:r>
            <w:r w:rsidRPr="00932B5E">
              <w:rPr>
                <w:color w:val="000000" w:themeColor="text1"/>
              </w:rPr>
              <w:t>.2</w:t>
            </w:r>
          </w:p>
        </w:tc>
        <w:tc>
          <w:tcPr>
            <w:tcW w:w="9497" w:type="dxa"/>
          </w:tcPr>
          <w:p w14:paraId="6AC356AC" w14:textId="56527280" w:rsidR="00AE16A8" w:rsidRPr="00A9510B" w:rsidRDefault="00364E46" w:rsidP="006804C4">
            <w:pPr>
              <w:pStyle w:val="ConsPlusNormal"/>
              <w:jc w:val="both"/>
              <w:rPr>
                <w:color w:val="000000" w:themeColor="text1"/>
                <w:highlight w:val="yellow"/>
              </w:rPr>
            </w:pPr>
            <w:r w:rsidRPr="00364E46">
              <w:rPr>
                <w:color w:val="000000" w:themeColor="text1"/>
              </w:rP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AE16A8" w14:paraId="7D6A0123" w14:textId="77777777" w:rsidTr="00E755E0">
        <w:tc>
          <w:tcPr>
            <w:tcW w:w="704" w:type="dxa"/>
          </w:tcPr>
          <w:p w14:paraId="69D76FA3" w14:textId="7B67A0E6"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.3</w:t>
            </w:r>
          </w:p>
        </w:tc>
        <w:tc>
          <w:tcPr>
            <w:tcW w:w="9497" w:type="dxa"/>
          </w:tcPr>
          <w:p w14:paraId="08E2BC99" w14:textId="585560A5" w:rsidR="00AE16A8" w:rsidRPr="00A9510B" w:rsidRDefault="000E1813" w:rsidP="006804C4">
            <w:pPr>
              <w:pStyle w:val="ConsPlusNormal"/>
              <w:jc w:val="both"/>
              <w:rPr>
                <w:color w:val="000000" w:themeColor="text1"/>
                <w:highlight w:val="yellow"/>
              </w:rPr>
            </w:pPr>
            <w:r w:rsidRPr="000E1813">
              <w:rPr>
                <w:color w:val="000000" w:themeColor="text1"/>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AE16A8" w14:paraId="15B94AFB" w14:textId="77777777" w:rsidTr="00E755E0">
        <w:tc>
          <w:tcPr>
            <w:tcW w:w="704" w:type="dxa"/>
          </w:tcPr>
          <w:p w14:paraId="66BA8776" w14:textId="48CA5A93"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.4</w:t>
            </w:r>
          </w:p>
        </w:tc>
        <w:tc>
          <w:tcPr>
            <w:tcW w:w="9497" w:type="dxa"/>
          </w:tcPr>
          <w:p w14:paraId="1CEB9B80" w14:textId="43D5BA84" w:rsidR="00AE16A8" w:rsidRPr="00A9510B" w:rsidRDefault="00D03AF8" w:rsidP="006804C4">
            <w:pPr>
              <w:pStyle w:val="ConsPlusNormal"/>
              <w:jc w:val="both"/>
              <w:rPr>
                <w:color w:val="000000" w:themeColor="text1"/>
                <w:highlight w:val="yellow"/>
              </w:rPr>
            </w:pPr>
            <w:r w:rsidRPr="00D03AF8">
              <w:rPr>
                <w:color w:val="000000" w:themeColor="text1"/>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AE16A8" w14:paraId="7F8D36D7" w14:textId="77777777" w:rsidTr="00E755E0">
        <w:tc>
          <w:tcPr>
            <w:tcW w:w="704" w:type="dxa"/>
          </w:tcPr>
          <w:p w14:paraId="007E2B9F" w14:textId="5629DB4E"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.5</w:t>
            </w:r>
          </w:p>
        </w:tc>
        <w:tc>
          <w:tcPr>
            <w:tcW w:w="9497" w:type="dxa"/>
          </w:tcPr>
          <w:p w14:paraId="035C1B3A" w14:textId="017DBCA1" w:rsidR="00AE16A8" w:rsidRPr="00A9510B" w:rsidRDefault="00AB47DD" w:rsidP="006804C4">
            <w:pPr>
              <w:pStyle w:val="ConsPlusNormal"/>
              <w:jc w:val="both"/>
              <w:rPr>
                <w:color w:val="000000" w:themeColor="text1"/>
                <w:highlight w:val="yellow"/>
              </w:rPr>
            </w:pPr>
            <w:r w:rsidRPr="00AB47DD">
              <w:rPr>
                <w:color w:val="000000" w:themeColor="text1"/>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Законом Липецкой области от 2 декабря 2004 года № 141-ОЗ "О мерах социальной поддержки отдельных категорий граждан в Липецкой области"</w:t>
            </w:r>
          </w:p>
        </w:tc>
      </w:tr>
      <w:tr w:rsidR="00AE16A8" w14:paraId="5A0B63D0" w14:textId="77777777" w:rsidTr="00E755E0">
        <w:tc>
          <w:tcPr>
            <w:tcW w:w="704" w:type="dxa"/>
          </w:tcPr>
          <w:p w14:paraId="677DD956" w14:textId="0C86A82F"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.6</w:t>
            </w:r>
          </w:p>
        </w:tc>
        <w:tc>
          <w:tcPr>
            <w:tcW w:w="9497" w:type="dxa"/>
          </w:tcPr>
          <w:p w14:paraId="6207A32A" w14:textId="00AC6873" w:rsidR="00AE16A8" w:rsidRPr="00A9510B" w:rsidRDefault="00571FB1" w:rsidP="006804C4">
            <w:pPr>
              <w:pStyle w:val="ConsPlusNormal"/>
              <w:jc w:val="both"/>
              <w:rPr>
                <w:color w:val="000000" w:themeColor="text1"/>
                <w:highlight w:val="yellow"/>
              </w:rPr>
            </w:pPr>
            <w:r w:rsidRPr="00571FB1">
              <w:rPr>
                <w:color w:val="000000" w:themeColor="text1"/>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w:t>
            </w:r>
            <w:r w:rsidRPr="00571FB1">
              <w:rPr>
                <w:color w:val="000000" w:themeColor="text1"/>
              </w:rPr>
              <w:lastRenderedPageBreak/>
              <w:t xml:space="preserve">соответствии с Законом Липецкой области от 2 декабря 2004 года № 141-ОЗ </w:t>
            </w:r>
            <w:r w:rsidRPr="00AB47DD">
              <w:rPr>
                <w:color w:val="000000" w:themeColor="text1"/>
              </w:rPr>
              <w:t>"</w:t>
            </w:r>
            <w:r w:rsidRPr="00571FB1">
              <w:rPr>
                <w:color w:val="000000" w:themeColor="text1"/>
              </w:rPr>
              <w:t>О мерах социальной поддержки отдельных категорий граждан в Липецкой области</w:t>
            </w:r>
            <w:r w:rsidRPr="00AB47DD">
              <w:rPr>
                <w:color w:val="000000" w:themeColor="text1"/>
              </w:rPr>
              <w:t>"</w:t>
            </w:r>
          </w:p>
        </w:tc>
      </w:tr>
      <w:tr w:rsidR="00AE16A8" w14:paraId="60A8D4F9" w14:textId="77777777" w:rsidTr="00E755E0">
        <w:tc>
          <w:tcPr>
            <w:tcW w:w="704" w:type="dxa"/>
          </w:tcPr>
          <w:p w14:paraId="02010F70" w14:textId="7774BEB1" w:rsidR="00AE16A8" w:rsidRPr="00932B5E" w:rsidRDefault="009E0185">
            <w:pPr>
              <w:pStyle w:val="ConsPlusNormal"/>
              <w:jc w:val="center"/>
              <w:rPr>
                <w:color w:val="000000" w:themeColor="text1"/>
              </w:rPr>
            </w:pPr>
            <w:r w:rsidRPr="00932B5E">
              <w:rPr>
                <w:color w:val="000000" w:themeColor="text1"/>
              </w:rPr>
              <w:lastRenderedPageBreak/>
              <w:t>1</w:t>
            </w:r>
            <w:r w:rsidR="00786EAC" w:rsidRPr="00932B5E">
              <w:rPr>
                <w:color w:val="000000" w:themeColor="text1"/>
              </w:rPr>
              <w:t>0</w:t>
            </w:r>
            <w:r w:rsidRPr="00932B5E">
              <w:rPr>
                <w:color w:val="000000" w:themeColor="text1"/>
              </w:rPr>
              <w:t>.7</w:t>
            </w:r>
          </w:p>
        </w:tc>
        <w:tc>
          <w:tcPr>
            <w:tcW w:w="9497" w:type="dxa"/>
          </w:tcPr>
          <w:p w14:paraId="7DB9EC3D" w14:textId="544C784C" w:rsidR="00AE16A8" w:rsidRPr="00A9510B" w:rsidRDefault="004428A5" w:rsidP="006804C4">
            <w:pPr>
              <w:pStyle w:val="ConsPlusNormal"/>
              <w:jc w:val="both"/>
              <w:rPr>
                <w:color w:val="000000" w:themeColor="text1"/>
                <w:highlight w:val="yellow"/>
              </w:rPr>
            </w:pPr>
            <w:r w:rsidRPr="004428A5">
              <w:rPr>
                <w:color w:val="000000" w:themeColor="text1"/>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AE16A8" w14:paraId="3A8AA308" w14:textId="77777777" w:rsidTr="00E755E0">
        <w:tc>
          <w:tcPr>
            <w:tcW w:w="704" w:type="dxa"/>
          </w:tcPr>
          <w:p w14:paraId="47FF4C1E" w14:textId="143D97F4"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.8</w:t>
            </w:r>
          </w:p>
        </w:tc>
        <w:tc>
          <w:tcPr>
            <w:tcW w:w="9497" w:type="dxa"/>
          </w:tcPr>
          <w:p w14:paraId="2817F7D0" w14:textId="0FE5C075" w:rsidR="00AE16A8" w:rsidRPr="00A9510B" w:rsidRDefault="0005398E" w:rsidP="006804C4">
            <w:pPr>
              <w:pStyle w:val="ConsPlusNormal"/>
              <w:jc w:val="both"/>
              <w:rPr>
                <w:color w:val="000000" w:themeColor="text1"/>
                <w:highlight w:val="yellow"/>
              </w:rPr>
            </w:pPr>
            <w:r w:rsidRPr="0005398E">
              <w:rPr>
                <w:color w:val="000000" w:themeColor="text1"/>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AE16A8" w14:paraId="3D3DA634" w14:textId="77777777" w:rsidTr="00E755E0">
        <w:tc>
          <w:tcPr>
            <w:tcW w:w="704" w:type="dxa"/>
          </w:tcPr>
          <w:p w14:paraId="739D33C8" w14:textId="546696BB" w:rsidR="00AE16A8" w:rsidRPr="00932B5E" w:rsidRDefault="009E0185">
            <w:pPr>
              <w:pStyle w:val="ConsPlusNormal"/>
              <w:jc w:val="center"/>
              <w:rPr>
                <w:color w:val="000000" w:themeColor="text1"/>
              </w:rPr>
            </w:pPr>
            <w:r w:rsidRPr="00932B5E">
              <w:rPr>
                <w:color w:val="000000" w:themeColor="text1"/>
              </w:rPr>
              <w:t>1</w:t>
            </w:r>
            <w:r w:rsidR="00786EAC" w:rsidRPr="00932B5E">
              <w:rPr>
                <w:color w:val="000000" w:themeColor="text1"/>
              </w:rPr>
              <w:t>0</w:t>
            </w:r>
            <w:r w:rsidRPr="00932B5E">
              <w:rPr>
                <w:color w:val="000000" w:themeColor="text1"/>
              </w:rPr>
              <w:t>.9</w:t>
            </w:r>
          </w:p>
        </w:tc>
        <w:tc>
          <w:tcPr>
            <w:tcW w:w="9497" w:type="dxa"/>
          </w:tcPr>
          <w:p w14:paraId="70D8839A" w14:textId="76FC8246" w:rsidR="00AE16A8" w:rsidRPr="00A9510B" w:rsidRDefault="009E32E3" w:rsidP="006804C4">
            <w:pPr>
              <w:pStyle w:val="ConsPlusNormal"/>
              <w:jc w:val="both"/>
              <w:rPr>
                <w:color w:val="000000" w:themeColor="text1"/>
                <w:highlight w:val="yellow"/>
              </w:rPr>
            </w:pPr>
            <w:r w:rsidRPr="009E32E3">
              <w:rPr>
                <w:color w:val="000000" w:themeColor="text1"/>
              </w:rPr>
              <w:t>Субсидии юридическим лицам, индивидуальным предпринимателям, участникам договора простого товарищества, осуществляющим регулярные 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AE16A8" w14:paraId="2302FFDB" w14:textId="77777777" w:rsidTr="00E755E0">
        <w:tc>
          <w:tcPr>
            <w:tcW w:w="704" w:type="dxa"/>
          </w:tcPr>
          <w:p w14:paraId="011DEB17" w14:textId="75982466" w:rsidR="00AE16A8" w:rsidRPr="006B2A37" w:rsidRDefault="009E0185">
            <w:pPr>
              <w:pStyle w:val="ConsPlusNormal"/>
              <w:jc w:val="center"/>
              <w:outlineLvl w:val="1"/>
              <w:rPr>
                <w:color w:val="000000" w:themeColor="text1"/>
              </w:rPr>
            </w:pPr>
            <w:r w:rsidRPr="006B2A37">
              <w:rPr>
                <w:color w:val="000000" w:themeColor="text1"/>
              </w:rPr>
              <w:t>1</w:t>
            </w:r>
            <w:r w:rsidR="00786EAC" w:rsidRPr="006B2A37">
              <w:rPr>
                <w:color w:val="000000" w:themeColor="text1"/>
              </w:rPr>
              <w:t>1</w:t>
            </w:r>
          </w:p>
        </w:tc>
        <w:tc>
          <w:tcPr>
            <w:tcW w:w="9497" w:type="dxa"/>
          </w:tcPr>
          <w:p w14:paraId="73D08ECB" w14:textId="77777777" w:rsidR="00AE16A8" w:rsidRPr="00A9510B" w:rsidRDefault="009E0185" w:rsidP="006804C4">
            <w:pPr>
              <w:pStyle w:val="ConsPlusNormal"/>
              <w:jc w:val="both"/>
              <w:rPr>
                <w:color w:val="000000" w:themeColor="text1"/>
                <w:highlight w:val="yellow"/>
              </w:rPr>
            </w:pPr>
            <w:r w:rsidRPr="00494B52">
              <w:rPr>
                <w:color w:val="000000" w:themeColor="text1"/>
              </w:rPr>
              <w:t>Министерство жилищно-коммунального хозяйства Липецкой области</w:t>
            </w:r>
          </w:p>
        </w:tc>
      </w:tr>
      <w:tr w:rsidR="00AE16A8" w14:paraId="465474B9" w14:textId="77777777" w:rsidTr="00E755E0">
        <w:tc>
          <w:tcPr>
            <w:tcW w:w="704" w:type="dxa"/>
          </w:tcPr>
          <w:p w14:paraId="451E282F" w14:textId="4B81123B" w:rsidR="00AE16A8" w:rsidRPr="006B2A37" w:rsidRDefault="009E0185">
            <w:pPr>
              <w:pStyle w:val="ConsPlusNormal"/>
              <w:jc w:val="center"/>
              <w:rPr>
                <w:color w:val="000000" w:themeColor="text1"/>
              </w:rPr>
            </w:pPr>
            <w:r w:rsidRPr="006B2A37">
              <w:rPr>
                <w:color w:val="000000" w:themeColor="text1"/>
              </w:rPr>
              <w:t>1</w:t>
            </w:r>
            <w:r w:rsidR="006B2A37" w:rsidRPr="006B2A37">
              <w:rPr>
                <w:color w:val="000000" w:themeColor="text1"/>
              </w:rPr>
              <w:t>1</w:t>
            </w:r>
            <w:r w:rsidRPr="006B2A37">
              <w:rPr>
                <w:color w:val="000000" w:themeColor="text1"/>
              </w:rPr>
              <w:t>.1</w:t>
            </w:r>
          </w:p>
        </w:tc>
        <w:tc>
          <w:tcPr>
            <w:tcW w:w="9497" w:type="dxa"/>
          </w:tcPr>
          <w:p w14:paraId="30F872AF" w14:textId="5BA1707C" w:rsidR="00AE16A8" w:rsidRPr="00A9510B" w:rsidRDefault="00967E8E" w:rsidP="006804C4">
            <w:pPr>
              <w:pStyle w:val="ConsPlusNormal"/>
              <w:jc w:val="both"/>
              <w:rPr>
                <w:color w:val="000000" w:themeColor="text1"/>
                <w:highlight w:val="yellow"/>
              </w:rPr>
            </w:pPr>
            <w:r w:rsidRPr="00967E8E">
              <w:rPr>
                <w:color w:val="000000" w:themeColor="text1"/>
              </w:rPr>
              <w:t xml:space="preserve">Субсидии юридическим лицам, определенным статьей 7.1 Закона Липецкой области от 8 октября 2013 года </w:t>
            </w:r>
            <w:r>
              <w:rPr>
                <w:color w:val="000000" w:themeColor="text1"/>
              </w:rPr>
              <w:t>№</w:t>
            </w:r>
            <w:r w:rsidRPr="00967E8E">
              <w:rPr>
                <w:color w:val="000000" w:themeColor="text1"/>
              </w:rPr>
              <w:t xml:space="preserve"> 211-ОЗ "О правовом регулировании некоторых вопросов в сфере </w:t>
            </w:r>
            <w:r w:rsidRPr="00967E8E">
              <w:rPr>
                <w:color w:val="000000" w:themeColor="text1"/>
              </w:rPr>
              <w:lastRenderedPageBreak/>
              <w:t>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AE16A8" w14:paraId="0F982727" w14:textId="77777777" w:rsidTr="00E755E0">
        <w:tc>
          <w:tcPr>
            <w:tcW w:w="704" w:type="dxa"/>
          </w:tcPr>
          <w:p w14:paraId="310EAC2F" w14:textId="2B753761" w:rsidR="00AE16A8" w:rsidRPr="006B2A37" w:rsidRDefault="009E0185">
            <w:pPr>
              <w:pStyle w:val="ConsPlusNormal"/>
              <w:jc w:val="center"/>
              <w:rPr>
                <w:color w:val="000000" w:themeColor="text1"/>
              </w:rPr>
            </w:pPr>
            <w:r w:rsidRPr="006B2A37">
              <w:rPr>
                <w:color w:val="000000" w:themeColor="text1"/>
              </w:rPr>
              <w:lastRenderedPageBreak/>
              <w:t>1</w:t>
            </w:r>
            <w:r w:rsidR="006B2A37" w:rsidRPr="006B2A37">
              <w:rPr>
                <w:color w:val="000000" w:themeColor="text1"/>
              </w:rPr>
              <w:t>1</w:t>
            </w:r>
            <w:r w:rsidRPr="006B2A37">
              <w:rPr>
                <w:color w:val="000000" w:themeColor="text1"/>
              </w:rPr>
              <w:t>.2</w:t>
            </w:r>
          </w:p>
        </w:tc>
        <w:tc>
          <w:tcPr>
            <w:tcW w:w="9497" w:type="dxa"/>
          </w:tcPr>
          <w:p w14:paraId="1AF04BC9" w14:textId="0D53DF8C" w:rsidR="00AE16A8" w:rsidRPr="00A9510B" w:rsidRDefault="00340B6B" w:rsidP="006804C4">
            <w:pPr>
              <w:pStyle w:val="ConsPlusNormal"/>
              <w:jc w:val="both"/>
              <w:rPr>
                <w:color w:val="000000" w:themeColor="text1"/>
                <w:highlight w:val="yellow"/>
              </w:rPr>
            </w:pPr>
            <w:r w:rsidRPr="00340B6B">
              <w:rPr>
                <w:color w:val="000000" w:themeColor="text1"/>
              </w:rP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AE16A8" w14:paraId="0AA455AF" w14:textId="77777777" w:rsidTr="00E755E0">
        <w:tc>
          <w:tcPr>
            <w:tcW w:w="704" w:type="dxa"/>
          </w:tcPr>
          <w:p w14:paraId="5B22C16F" w14:textId="32E85E83" w:rsidR="00AE16A8" w:rsidRPr="006B2A37" w:rsidRDefault="009E0185">
            <w:pPr>
              <w:pStyle w:val="ConsPlusNormal"/>
              <w:jc w:val="center"/>
              <w:rPr>
                <w:color w:val="000000" w:themeColor="text1"/>
              </w:rPr>
            </w:pPr>
            <w:r w:rsidRPr="006B2A37">
              <w:rPr>
                <w:color w:val="000000" w:themeColor="text1"/>
              </w:rPr>
              <w:t>1</w:t>
            </w:r>
            <w:r w:rsidR="006B2A37" w:rsidRPr="006B2A37">
              <w:rPr>
                <w:color w:val="000000" w:themeColor="text1"/>
              </w:rPr>
              <w:t>1</w:t>
            </w:r>
            <w:r w:rsidRPr="006B2A37">
              <w:rPr>
                <w:color w:val="000000" w:themeColor="text1"/>
              </w:rPr>
              <w:t>.3</w:t>
            </w:r>
          </w:p>
        </w:tc>
        <w:tc>
          <w:tcPr>
            <w:tcW w:w="9497" w:type="dxa"/>
          </w:tcPr>
          <w:p w14:paraId="5F6396FD" w14:textId="72D33BDD" w:rsidR="00AE16A8" w:rsidRPr="00A9510B" w:rsidRDefault="00B27004" w:rsidP="006804C4">
            <w:pPr>
              <w:pStyle w:val="ConsPlusNormal"/>
              <w:jc w:val="both"/>
              <w:rPr>
                <w:color w:val="000000" w:themeColor="text1"/>
                <w:highlight w:val="yellow"/>
              </w:rPr>
            </w:pPr>
            <w:r w:rsidRPr="00B27004">
              <w:rPr>
                <w:color w:val="000000" w:themeColor="text1"/>
              </w:rP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AE16A8" w14:paraId="7D4BDA48" w14:textId="77777777" w:rsidTr="00E755E0">
        <w:tc>
          <w:tcPr>
            <w:tcW w:w="704" w:type="dxa"/>
          </w:tcPr>
          <w:p w14:paraId="5D77D205" w14:textId="6F34D3F1" w:rsidR="00AE16A8" w:rsidRPr="006B2A37" w:rsidRDefault="009E0185">
            <w:pPr>
              <w:pStyle w:val="ConsPlusNormal"/>
              <w:jc w:val="center"/>
              <w:rPr>
                <w:color w:val="000000" w:themeColor="text1"/>
              </w:rPr>
            </w:pPr>
            <w:r w:rsidRPr="006B2A37">
              <w:rPr>
                <w:color w:val="000000" w:themeColor="text1"/>
              </w:rPr>
              <w:t>1</w:t>
            </w:r>
            <w:r w:rsidR="006B2A37" w:rsidRPr="006B2A37">
              <w:rPr>
                <w:color w:val="000000" w:themeColor="text1"/>
              </w:rPr>
              <w:t>1</w:t>
            </w:r>
            <w:r w:rsidRPr="006B2A37">
              <w:rPr>
                <w:color w:val="000000" w:themeColor="text1"/>
              </w:rPr>
              <w:t>.4</w:t>
            </w:r>
          </w:p>
        </w:tc>
        <w:tc>
          <w:tcPr>
            <w:tcW w:w="9497" w:type="dxa"/>
          </w:tcPr>
          <w:p w14:paraId="58C0F38A" w14:textId="1176EF11" w:rsidR="00AE16A8" w:rsidRPr="00A9510B" w:rsidRDefault="00A579BE" w:rsidP="006804C4">
            <w:pPr>
              <w:pStyle w:val="ConsPlusNormal"/>
              <w:jc w:val="both"/>
              <w:rPr>
                <w:color w:val="000000" w:themeColor="text1"/>
                <w:highlight w:val="yellow"/>
              </w:rPr>
            </w:pPr>
            <w:r w:rsidRPr="00A579BE">
              <w:rPr>
                <w:color w:val="000000" w:themeColor="text1"/>
              </w:rP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AE16A8" w14:paraId="379BFCF4" w14:textId="77777777" w:rsidTr="00E755E0">
        <w:tc>
          <w:tcPr>
            <w:tcW w:w="704" w:type="dxa"/>
          </w:tcPr>
          <w:p w14:paraId="62020499" w14:textId="01F7C43A" w:rsidR="00AE16A8" w:rsidRPr="006B2A37" w:rsidRDefault="009E0185">
            <w:pPr>
              <w:pStyle w:val="ConsPlusNormal"/>
              <w:jc w:val="center"/>
              <w:rPr>
                <w:color w:val="000000" w:themeColor="text1"/>
              </w:rPr>
            </w:pPr>
            <w:r w:rsidRPr="006B2A37">
              <w:rPr>
                <w:color w:val="000000" w:themeColor="text1"/>
              </w:rPr>
              <w:t>1</w:t>
            </w:r>
            <w:r w:rsidR="006B2A37" w:rsidRPr="006B2A37">
              <w:rPr>
                <w:color w:val="000000" w:themeColor="text1"/>
              </w:rPr>
              <w:t>1</w:t>
            </w:r>
            <w:r w:rsidRPr="006B2A37">
              <w:rPr>
                <w:color w:val="000000" w:themeColor="text1"/>
              </w:rPr>
              <w:t>.5</w:t>
            </w:r>
          </w:p>
        </w:tc>
        <w:tc>
          <w:tcPr>
            <w:tcW w:w="9497" w:type="dxa"/>
          </w:tcPr>
          <w:p w14:paraId="027758F2" w14:textId="78B9AC98" w:rsidR="00AE16A8" w:rsidRPr="00A9510B" w:rsidRDefault="004A55E6" w:rsidP="006804C4">
            <w:pPr>
              <w:pStyle w:val="ConsPlusNormal"/>
              <w:jc w:val="both"/>
              <w:rPr>
                <w:color w:val="000000" w:themeColor="text1"/>
                <w:highlight w:val="yellow"/>
              </w:rPr>
            </w:pPr>
            <w:r w:rsidRPr="004A55E6">
              <w:rPr>
                <w:color w:val="000000" w:themeColor="text1"/>
              </w:rPr>
              <w:t>Субсидии юридическим лицам на реализацию мероприятий по модернизации коммунальной инфраструктуры</w:t>
            </w:r>
          </w:p>
        </w:tc>
      </w:tr>
      <w:tr w:rsidR="00AE16A8" w14:paraId="171235A1" w14:textId="77777777" w:rsidTr="00E755E0">
        <w:tc>
          <w:tcPr>
            <w:tcW w:w="704" w:type="dxa"/>
          </w:tcPr>
          <w:p w14:paraId="7643E997" w14:textId="546BC878" w:rsidR="00AE16A8" w:rsidRPr="009F3FD6" w:rsidRDefault="009E0185">
            <w:pPr>
              <w:pStyle w:val="ConsPlusNormal"/>
              <w:jc w:val="center"/>
              <w:outlineLvl w:val="1"/>
              <w:rPr>
                <w:color w:val="000000" w:themeColor="text1"/>
                <w:szCs w:val="24"/>
              </w:rPr>
            </w:pPr>
            <w:r w:rsidRPr="009F3FD6">
              <w:rPr>
                <w:color w:val="000000" w:themeColor="text1"/>
                <w:szCs w:val="24"/>
              </w:rPr>
              <w:t>1</w:t>
            </w:r>
            <w:r w:rsidR="006B2A37" w:rsidRPr="009F3FD6">
              <w:rPr>
                <w:color w:val="000000" w:themeColor="text1"/>
                <w:szCs w:val="24"/>
              </w:rPr>
              <w:t>2</w:t>
            </w:r>
          </w:p>
        </w:tc>
        <w:tc>
          <w:tcPr>
            <w:tcW w:w="9497" w:type="dxa"/>
          </w:tcPr>
          <w:p w14:paraId="26654B9B" w14:textId="77777777" w:rsidR="00AE16A8" w:rsidRPr="00357699" w:rsidRDefault="009E0185" w:rsidP="006804C4">
            <w:pPr>
              <w:pStyle w:val="ConsPlusNormal"/>
              <w:jc w:val="both"/>
              <w:rPr>
                <w:color w:val="000000" w:themeColor="text1"/>
                <w:szCs w:val="24"/>
                <w:highlight w:val="yellow"/>
              </w:rPr>
            </w:pPr>
            <w:r w:rsidRPr="00357699">
              <w:rPr>
                <w:color w:val="000000" w:themeColor="text1"/>
                <w:szCs w:val="24"/>
              </w:rPr>
              <w:t>Министерство экономического развития Липецкой области</w:t>
            </w:r>
          </w:p>
        </w:tc>
      </w:tr>
      <w:tr w:rsidR="00AE16A8" w14:paraId="575D1B74" w14:textId="77777777" w:rsidTr="00E755E0">
        <w:tc>
          <w:tcPr>
            <w:tcW w:w="704" w:type="dxa"/>
          </w:tcPr>
          <w:p w14:paraId="30A01D6F" w14:textId="490FA397" w:rsidR="00AE16A8" w:rsidRPr="009F3FD6" w:rsidRDefault="009E0185">
            <w:pPr>
              <w:pStyle w:val="ConsPlusNormal"/>
              <w:jc w:val="center"/>
              <w:rPr>
                <w:color w:val="000000" w:themeColor="text1"/>
                <w:szCs w:val="24"/>
              </w:rPr>
            </w:pPr>
            <w:r w:rsidRPr="009F3FD6">
              <w:rPr>
                <w:color w:val="000000" w:themeColor="text1"/>
                <w:szCs w:val="24"/>
              </w:rPr>
              <w:t>1</w:t>
            </w:r>
            <w:r w:rsidR="009F3FD6" w:rsidRPr="009F3FD6">
              <w:rPr>
                <w:color w:val="000000" w:themeColor="text1"/>
                <w:szCs w:val="24"/>
              </w:rPr>
              <w:t>2</w:t>
            </w:r>
            <w:r w:rsidRPr="009F3FD6">
              <w:rPr>
                <w:color w:val="000000" w:themeColor="text1"/>
                <w:szCs w:val="24"/>
              </w:rPr>
              <w:t>.1</w:t>
            </w:r>
          </w:p>
        </w:tc>
        <w:tc>
          <w:tcPr>
            <w:tcW w:w="9497" w:type="dxa"/>
          </w:tcPr>
          <w:p w14:paraId="0995EACB" w14:textId="3C008FEC" w:rsidR="00AE16A8" w:rsidRPr="00357699" w:rsidRDefault="00A84367" w:rsidP="006804C4">
            <w:pPr>
              <w:pStyle w:val="ConsPlusNormal"/>
              <w:jc w:val="both"/>
              <w:rPr>
                <w:color w:val="000000" w:themeColor="text1"/>
                <w:szCs w:val="24"/>
                <w:highlight w:val="yellow"/>
              </w:rPr>
            </w:pPr>
            <w:r w:rsidRPr="00357699">
              <w:rPr>
                <w:color w:val="000000" w:themeColor="text1"/>
                <w:szCs w:val="24"/>
              </w:rPr>
              <w:t xml:space="preserve">Субсидии автономной некоммерческой организации "Центр координации поддержки </w:t>
            </w:r>
            <w:proofErr w:type="spellStart"/>
            <w:r w:rsidRPr="00357699">
              <w:rPr>
                <w:color w:val="000000" w:themeColor="text1"/>
                <w:szCs w:val="24"/>
              </w:rPr>
              <w:t>экспортно</w:t>
            </w:r>
            <w:proofErr w:type="spellEnd"/>
            <w:r w:rsidRPr="00357699">
              <w:rPr>
                <w:color w:val="000000" w:themeColor="text1"/>
                <w:szCs w:val="24"/>
              </w:rP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AE16A8" w14:paraId="5CFA4A19" w14:textId="77777777" w:rsidTr="00E755E0">
        <w:tc>
          <w:tcPr>
            <w:tcW w:w="704" w:type="dxa"/>
          </w:tcPr>
          <w:p w14:paraId="29F30357" w14:textId="43E3E762" w:rsidR="00AE16A8" w:rsidRPr="009F3FD6" w:rsidRDefault="009E0185">
            <w:pPr>
              <w:pStyle w:val="ConsPlusNormal"/>
              <w:jc w:val="center"/>
              <w:rPr>
                <w:color w:val="000000" w:themeColor="text1"/>
                <w:szCs w:val="24"/>
              </w:rPr>
            </w:pPr>
            <w:r w:rsidRPr="009F3FD6">
              <w:rPr>
                <w:color w:val="000000" w:themeColor="text1"/>
                <w:szCs w:val="24"/>
              </w:rPr>
              <w:t>1</w:t>
            </w:r>
            <w:r w:rsidR="009F3FD6" w:rsidRPr="009F3FD6">
              <w:rPr>
                <w:color w:val="000000" w:themeColor="text1"/>
                <w:szCs w:val="24"/>
              </w:rPr>
              <w:t>2</w:t>
            </w:r>
            <w:r w:rsidRPr="009F3FD6">
              <w:rPr>
                <w:color w:val="000000" w:themeColor="text1"/>
                <w:szCs w:val="24"/>
              </w:rPr>
              <w:t>.2</w:t>
            </w:r>
          </w:p>
        </w:tc>
        <w:tc>
          <w:tcPr>
            <w:tcW w:w="9497" w:type="dxa"/>
          </w:tcPr>
          <w:p w14:paraId="6AD3DE0B" w14:textId="45D16713" w:rsidR="00AE16A8" w:rsidRPr="00357699" w:rsidRDefault="003E7B51" w:rsidP="006804C4">
            <w:pPr>
              <w:pStyle w:val="ConsPlusNormal"/>
              <w:jc w:val="both"/>
              <w:rPr>
                <w:color w:val="000000" w:themeColor="text1"/>
                <w:szCs w:val="24"/>
                <w:highlight w:val="yellow"/>
              </w:rPr>
            </w:pPr>
            <w:r w:rsidRPr="00357699">
              <w:rPr>
                <w:color w:val="000000" w:themeColor="text1"/>
                <w:szCs w:val="24"/>
              </w:rPr>
              <w:t xml:space="preserve">Субсидии автономной некоммерческой организации "Центр координации поддержки </w:t>
            </w:r>
            <w:proofErr w:type="spellStart"/>
            <w:r w:rsidRPr="00357699">
              <w:rPr>
                <w:color w:val="000000" w:themeColor="text1"/>
                <w:szCs w:val="24"/>
              </w:rPr>
              <w:t>экспортно</w:t>
            </w:r>
            <w:proofErr w:type="spellEnd"/>
            <w:r w:rsidRPr="00357699">
              <w:rPr>
                <w:color w:val="000000" w:themeColor="text1"/>
                <w:szCs w:val="24"/>
              </w:rP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AE16A8" w14:paraId="4ABB75D5" w14:textId="77777777" w:rsidTr="00E755E0">
        <w:tc>
          <w:tcPr>
            <w:tcW w:w="704" w:type="dxa"/>
          </w:tcPr>
          <w:p w14:paraId="29C7DC6E" w14:textId="73A7DC71" w:rsidR="00AE16A8" w:rsidRPr="009F3FD6" w:rsidRDefault="009E0185">
            <w:pPr>
              <w:pStyle w:val="ConsPlusNormal"/>
              <w:jc w:val="center"/>
              <w:rPr>
                <w:color w:val="000000" w:themeColor="text1"/>
                <w:szCs w:val="24"/>
              </w:rPr>
            </w:pPr>
            <w:r w:rsidRPr="009F3FD6">
              <w:rPr>
                <w:color w:val="000000" w:themeColor="text1"/>
                <w:szCs w:val="24"/>
              </w:rPr>
              <w:t>1</w:t>
            </w:r>
            <w:r w:rsidR="009F3FD6" w:rsidRPr="009F3FD6">
              <w:rPr>
                <w:color w:val="000000" w:themeColor="text1"/>
                <w:szCs w:val="24"/>
              </w:rPr>
              <w:t>2</w:t>
            </w:r>
            <w:r w:rsidRPr="009F3FD6">
              <w:rPr>
                <w:color w:val="000000" w:themeColor="text1"/>
                <w:szCs w:val="24"/>
              </w:rPr>
              <w:t>.</w:t>
            </w:r>
            <w:r w:rsidR="00357699" w:rsidRPr="009F3FD6">
              <w:rPr>
                <w:color w:val="000000" w:themeColor="text1"/>
                <w:szCs w:val="24"/>
              </w:rPr>
              <w:t>3</w:t>
            </w:r>
          </w:p>
        </w:tc>
        <w:tc>
          <w:tcPr>
            <w:tcW w:w="9497" w:type="dxa"/>
          </w:tcPr>
          <w:p w14:paraId="736026BF" w14:textId="477DFD6C" w:rsidR="00AE16A8" w:rsidRPr="00357699" w:rsidRDefault="00357699" w:rsidP="006804C4">
            <w:pPr>
              <w:pStyle w:val="ConsPlusNormal"/>
              <w:jc w:val="both"/>
              <w:rPr>
                <w:color w:val="000000" w:themeColor="text1"/>
                <w:szCs w:val="24"/>
                <w:highlight w:val="yellow"/>
              </w:rPr>
            </w:pPr>
            <w:r w:rsidRPr="00357699">
              <w:rPr>
                <w:color w:val="000000" w:themeColor="text1"/>
                <w:szCs w:val="24"/>
              </w:rP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AE16A8" w14:paraId="1E3889A7" w14:textId="77777777" w:rsidTr="00E755E0">
        <w:tc>
          <w:tcPr>
            <w:tcW w:w="704" w:type="dxa"/>
          </w:tcPr>
          <w:p w14:paraId="0F3962D8" w14:textId="474ED6DC" w:rsidR="00AE16A8" w:rsidRPr="009F3FD6" w:rsidRDefault="009E0185">
            <w:pPr>
              <w:pStyle w:val="ConsPlusNormal"/>
              <w:jc w:val="center"/>
              <w:rPr>
                <w:color w:val="000000" w:themeColor="text1"/>
                <w:szCs w:val="24"/>
              </w:rPr>
            </w:pPr>
            <w:r w:rsidRPr="009F3FD6">
              <w:rPr>
                <w:color w:val="000000" w:themeColor="text1"/>
                <w:szCs w:val="24"/>
              </w:rPr>
              <w:t>1</w:t>
            </w:r>
            <w:r w:rsidR="009F3FD6" w:rsidRPr="009F3FD6">
              <w:rPr>
                <w:color w:val="000000" w:themeColor="text1"/>
                <w:szCs w:val="24"/>
              </w:rPr>
              <w:t>2</w:t>
            </w:r>
            <w:r w:rsidRPr="009F3FD6">
              <w:rPr>
                <w:color w:val="000000" w:themeColor="text1"/>
                <w:szCs w:val="24"/>
              </w:rPr>
              <w:t>.</w:t>
            </w:r>
            <w:r w:rsidR="00357699" w:rsidRPr="009F3FD6">
              <w:rPr>
                <w:color w:val="000000" w:themeColor="text1"/>
                <w:szCs w:val="24"/>
              </w:rPr>
              <w:t>4</w:t>
            </w:r>
          </w:p>
        </w:tc>
        <w:tc>
          <w:tcPr>
            <w:tcW w:w="9497" w:type="dxa"/>
          </w:tcPr>
          <w:p w14:paraId="2791C4D3" w14:textId="1AEFA2C9" w:rsidR="00AE16A8" w:rsidRPr="00357699" w:rsidRDefault="00357699" w:rsidP="006804C4">
            <w:pPr>
              <w:pStyle w:val="ConsPlusNormal"/>
              <w:jc w:val="both"/>
              <w:rPr>
                <w:color w:val="000000" w:themeColor="text1"/>
                <w:szCs w:val="24"/>
                <w:highlight w:val="yellow"/>
              </w:rPr>
            </w:pPr>
            <w:r w:rsidRPr="00357699">
              <w:rPr>
                <w:color w:val="000000" w:themeColor="text1"/>
                <w:szCs w:val="24"/>
              </w:rPr>
              <w:t xml:space="preserve">Субсидии некоммерческой </w:t>
            </w:r>
            <w:proofErr w:type="spellStart"/>
            <w:r w:rsidRPr="00357699">
              <w:rPr>
                <w:color w:val="000000" w:themeColor="text1"/>
                <w:szCs w:val="24"/>
              </w:rPr>
              <w:t>микрокредитной</w:t>
            </w:r>
            <w:proofErr w:type="spellEnd"/>
            <w:r w:rsidRPr="00357699">
              <w:rPr>
                <w:color w:val="000000" w:themeColor="text1"/>
                <w:szCs w:val="24"/>
              </w:rPr>
              <w:t xml:space="preserve"> компании "Липецкий областной фонд поддержки малого и среднего предпринимательства" на развитие креативных индустрий</w:t>
            </w:r>
          </w:p>
        </w:tc>
      </w:tr>
      <w:tr w:rsidR="00AE16A8" w14:paraId="204738BB" w14:textId="77777777" w:rsidTr="00E755E0">
        <w:tc>
          <w:tcPr>
            <w:tcW w:w="704" w:type="dxa"/>
          </w:tcPr>
          <w:p w14:paraId="2E98A0FC" w14:textId="225FE186" w:rsidR="00AE16A8" w:rsidRPr="009F3FD6" w:rsidRDefault="009E0185">
            <w:pPr>
              <w:pStyle w:val="ConsPlusNormal"/>
              <w:jc w:val="center"/>
              <w:rPr>
                <w:color w:val="000000" w:themeColor="text1"/>
              </w:rPr>
            </w:pPr>
            <w:r w:rsidRPr="009F3FD6">
              <w:rPr>
                <w:color w:val="000000" w:themeColor="text1"/>
              </w:rPr>
              <w:t>1</w:t>
            </w:r>
            <w:r w:rsidR="009F3FD6" w:rsidRPr="009F3FD6">
              <w:rPr>
                <w:color w:val="000000" w:themeColor="text1"/>
              </w:rPr>
              <w:t>2</w:t>
            </w:r>
            <w:r w:rsidRPr="009F3FD6">
              <w:rPr>
                <w:color w:val="000000" w:themeColor="text1"/>
              </w:rPr>
              <w:t>.</w:t>
            </w:r>
            <w:r w:rsidR="008F1659" w:rsidRPr="009F3FD6">
              <w:rPr>
                <w:color w:val="000000" w:themeColor="text1"/>
              </w:rPr>
              <w:t>5</w:t>
            </w:r>
          </w:p>
        </w:tc>
        <w:tc>
          <w:tcPr>
            <w:tcW w:w="9497" w:type="dxa"/>
          </w:tcPr>
          <w:p w14:paraId="3064A629" w14:textId="27AF860C" w:rsidR="00AE16A8" w:rsidRPr="00A9510B" w:rsidRDefault="00321C03" w:rsidP="006804C4">
            <w:pPr>
              <w:pStyle w:val="ConsPlusNormal"/>
              <w:jc w:val="both"/>
              <w:rPr>
                <w:color w:val="000000" w:themeColor="text1"/>
                <w:highlight w:val="yellow"/>
              </w:rPr>
            </w:pPr>
            <w:r w:rsidRPr="00321C03">
              <w:rPr>
                <w:color w:val="000000" w:themeColor="text1"/>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AE16A8" w14:paraId="71E0FD51" w14:textId="77777777" w:rsidTr="00E755E0">
        <w:tc>
          <w:tcPr>
            <w:tcW w:w="704" w:type="dxa"/>
          </w:tcPr>
          <w:p w14:paraId="311E2283" w14:textId="7AE4AC1F" w:rsidR="00AE16A8" w:rsidRPr="009F3FD6" w:rsidRDefault="009E0185">
            <w:pPr>
              <w:pStyle w:val="ConsPlusNormal"/>
              <w:jc w:val="center"/>
              <w:rPr>
                <w:color w:val="000000" w:themeColor="text1"/>
              </w:rPr>
            </w:pPr>
            <w:r w:rsidRPr="009F3FD6">
              <w:rPr>
                <w:color w:val="000000" w:themeColor="text1"/>
              </w:rPr>
              <w:t>1</w:t>
            </w:r>
            <w:r w:rsidR="009F3FD6" w:rsidRPr="009F3FD6">
              <w:rPr>
                <w:color w:val="000000" w:themeColor="text1"/>
              </w:rPr>
              <w:t>2</w:t>
            </w:r>
            <w:r w:rsidRPr="009F3FD6">
              <w:rPr>
                <w:color w:val="000000" w:themeColor="text1"/>
              </w:rPr>
              <w:t>.</w:t>
            </w:r>
            <w:r w:rsidR="00321C03" w:rsidRPr="009F3FD6">
              <w:rPr>
                <w:color w:val="000000" w:themeColor="text1"/>
              </w:rPr>
              <w:t>6</w:t>
            </w:r>
          </w:p>
        </w:tc>
        <w:tc>
          <w:tcPr>
            <w:tcW w:w="9497" w:type="dxa"/>
          </w:tcPr>
          <w:p w14:paraId="6C1EBA61" w14:textId="65F7CFFF" w:rsidR="00AE16A8" w:rsidRPr="00A9510B" w:rsidRDefault="008D6D7C" w:rsidP="006804C4">
            <w:pPr>
              <w:pStyle w:val="ConsPlusNormal"/>
              <w:jc w:val="both"/>
              <w:rPr>
                <w:color w:val="000000" w:themeColor="text1"/>
                <w:highlight w:val="yellow"/>
              </w:rPr>
            </w:pPr>
            <w:r w:rsidRPr="008D6D7C">
              <w:rPr>
                <w:color w:val="000000" w:themeColor="text1"/>
              </w:rPr>
              <w:t>Субсидии обществу с ограниченной ответственностью "Усадьба "</w:t>
            </w:r>
            <w:proofErr w:type="spellStart"/>
            <w:r w:rsidRPr="008D6D7C">
              <w:rPr>
                <w:color w:val="000000" w:themeColor="text1"/>
              </w:rPr>
              <w:t>Скорняково</w:t>
            </w:r>
            <w:proofErr w:type="spellEnd"/>
            <w:r w:rsidRPr="008D6D7C">
              <w:rPr>
                <w:color w:val="000000" w:themeColor="text1"/>
              </w:rPr>
              <w:t xml:space="preserve">", обществу с ограниченной ответственностью "Специализированный застройщик "Скит", индивидуальному предпринимателю Торшину Артему Викторовичу, индивидуальному предпринимателю Реневу Евгению Викторовичу, обществу с ограниченной ответственностью "Водолей", инвестиционные проекты которых отобраны по результатам конкурсного отбора, проводимого в соответствии с постановлением Правительства Российской Федерации от 24 декабря 2021 года </w:t>
            </w:r>
            <w:r w:rsidR="00C872EA">
              <w:rPr>
                <w:color w:val="000000" w:themeColor="text1"/>
              </w:rPr>
              <w:t>№</w:t>
            </w:r>
            <w:r w:rsidRPr="008D6D7C">
              <w:rPr>
                <w:color w:val="000000" w:themeColor="text1"/>
              </w:rPr>
              <w:t xml:space="preserve"> 2439 "Об утверждении государственной программы Российской Федерации "Развитие туризма", на приобретение и монтаж модульных некапитальных средств размещения при реализации инвестиционных проектов </w:t>
            </w:r>
            <w:r w:rsidRPr="008D6D7C">
              <w:rPr>
                <w:color w:val="000000" w:themeColor="text1"/>
              </w:rPr>
              <w:lastRenderedPageBreak/>
              <w:t>по созданию модульных некапитальных средств размещения</w:t>
            </w:r>
          </w:p>
        </w:tc>
      </w:tr>
      <w:tr w:rsidR="00321C03" w14:paraId="4B7A5E83" w14:textId="77777777" w:rsidTr="00E755E0">
        <w:tc>
          <w:tcPr>
            <w:tcW w:w="704" w:type="dxa"/>
          </w:tcPr>
          <w:p w14:paraId="3CCC3607" w14:textId="308D266F" w:rsidR="00321C03" w:rsidRPr="009F3FD6" w:rsidRDefault="00321C03">
            <w:pPr>
              <w:pStyle w:val="ConsPlusNormal"/>
              <w:jc w:val="center"/>
              <w:rPr>
                <w:color w:val="000000" w:themeColor="text1"/>
              </w:rPr>
            </w:pPr>
            <w:r w:rsidRPr="009F3FD6">
              <w:rPr>
                <w:color w:val="000000" w:themeColor="text1"/>
              </w:rPr>
              <w:lastRenderedPageBreak/>
              <w:t>1</w:t>
            </w:r>
            <w:r w:rsidR="009F3FD6" w:rsidRPr="009F3FD6">
              <w:rPr>
                <w:color w:val="000000" w:themeColor="text1"/>
              </w:rPr>
              <w:t>2</w:t>
            </w:r>
            <w:r w:rsidRPr="009F3FD6">
              <w:rPr>
                <w:color w:val="000000" w:themeColor="text1"/>
              </w:rPr>
              <w:t>.7</w:t>
            </w:r>
          </w:p>
        </w:tc>
        <w:tc>
          <w:tcPr>
            <w:tcW w:w="9497" w:type="dxa"/>
          </w:tcPr>
          <w:p w14:paraId="01419193" w14:textId="1F1D8359" w:rsidR="00321C03" w:rsidRPr="00A9510B" w:rsidRDefault="00321C03" w:rsidP="006804C4">
            <w:pPr>
              <w:pStyle w:val="ConsPlusNormal"/>
              <w:jc w:val="both"/>
              <w:rPr>
                <w:color w:val="000000" w:themeColor="text1"/>
                <w:highlight w:val="yellow"/>
              </w:rPr>
            </w:pPr>
            <w:r w:rsidRPr="00321C03">
              <w:rPr>
                <w:color w:val="000000" w:themeColor="text1"/>
              </w:rPr>
              <w:t>Субсидии управляющим компаниям на создание индустриальных (промышленных) парков, бизнес-парков, технопарков, промышленных технопарков</w:t>
            </w:r>
          </w:p>
        </w:tc>
      </w:tr>
      <w:tr w:rsidR="00AE16A8" w14:paraId="1799650F" w14:textId="77777777" w:rsidTr="00E755E0">
        <w:tc>
          <w:tcPr>
            <w:tcW w:w="704" w:type="dxa"/>
          </w:tcPr>
          <w:p w14:paraId="5F6303C9" w14:textId="35848C28" w:rsidR="00AE16A8" w:rsidRPr="009F3FD6" w:rsidRDefault="009E0185">
            <w:pPr>
              <w:pStyle w:val="ConsPlusNormal"/>
              <w:jc w:val="center"/>
              <w:outlineLvl w:val="1"/>
              <w:rPr>
                <w:color w:val="000000" w:themeColor="text1"/>
              </w:rPr>
            </w:pPr>
            <w:r w:rsidRPr="009F3FD6">
              <w:rPr>
                <w:color w:val="000000" w:themeColor="text1"/>
              </w:rPr>
              <w:t>1</w:t>
            </w:r>
            <w:r w:rsidR="009F3FD6" w:rsidRPr="009F3FD6">
              <w:rPr>
                <w:color w:val="000000" w:themeColor="text1"/>
              </w:rPr>
              <w:t>3</w:t>
            </w:r>
          </w:p>
        </w:tc>
        <w:tc>
          <w:tcPr>
            <w:tcW w:w="9497" w:type="dxa"/>
          </w:tcPr>
          <w:p w14:paraId="74951D7E" w14:textId="77777777" w:rsidR="00AE16A8" w:rsidRPr="00A9510B" w:rsidRDefault="009E0185" w:rsidP="006804C4">
            <w:pPr>
              <w:pStyle w:val="ConsPlusNormal"/>
              <w:jc w:val="both"/>
              <w:rPr>
                <w:color w:val="000000" w:themeColor="text1"/>
                <w:highlight w:val="yellow"/>
              </w:rPr>
            </w:pPr>
            <w:r w:rsidRPr="002C503B">
              <w:rPr>
                <w:color w:val="000000" w:themeColor="text1"/>
              </w:rPr>
              <w:t>Министерство внутренней политики Липецкой области</w:t>
            </w:r>
          </w:p>
        </w:tc>
      </w:tr>
      <w:tr w:rsidR="00AE16A8" w14:paraId="77CCEEDC" w14:textId="77777777" w:rsidTr="00E755E0">
        <w:tc>
          <w:tcPr>
            <w:tcW w:w="704" w:type="dxa"/>
          </w:tcPr>
          <w:p w14:paraId="5F428463" w14:textId="6B68314B" w:rsidR="00AE16A8" w:rsidRPr="003A4846" w:rsidRDefault="009E0185">
            <w:pPr>
              <w:pStyle w:val="ConsPlusNormal"/>
              <w:jc w:val="center"/>
              <w:rPr>
                <w:color w:val="000000" w:themeColor="text1"/>
              </w:rPr>
            </w:pPr>
            <w:r w:rsidRPr="003A4846">
              <w:rPr>
                <w:color w:val="000000" w:themeColor="text1"/>
              </w:rPr>
              <w:t>1</w:t>
            </w:r>
            <w:r w:rsidR="003A4846" w:rsidRPr="003A4846">
              <w:rPr>
                <w:color w:val="000000" w:themeColor="text1"/>
              </w:rPr>
              <w:t>3</w:t>
            </w:r>
            <w:r w:rsidRPr="003A4846">
              <w:rPr>
                <w:color w:val="000000" w:themeColor="text1"/>
              </w:rPr>
              <w:t>.</w:t>
            </w:r>
            <w:r w:rsidR="00AA6588" w:rsidRPr="003A4846">
              <w:rPr>
                <w:color w:val="000000" w:themeColor="text1"/>
              </w:rPr>
              <w:t>1</w:t>
            </w:r>
          </w:p>
        </w:tc>
        <w:tc>
          <w:tcPr>
            <w:tcW w:w="9497" w:type="dxa"/>
          </w:tcPr>
          <w:p w14:paraId="15DDC4A0" w14:textId="465BE881" w:rsidR="00AE16A8" w:rsidRPr="00A9510B" w:rsidRDefault="001B1472" w:rsidP="006804C4">
            <w:pPr>
              <w:pStyle w:val="ConsPlusNormal"/>
              <w:jc w:val="both"/>
              <w:rPr>
                <w:color w:val="000000" w:themeColor="text1"/>
                <w:highlight w:val="yellow"/>
              </w:rPr>
            </w:pPr>
            <w:r w:rsidRPr="001B1472">
              <w:rPr>
                <w:color w:val="000000" w:themeColor="text1"/>
              </w:rPr>
              <w:t>Субсидии социально ориентированным некоммерческим организациям на реализацию социально значимых проектов</w:t>
            </w:r>
          </w:p>
        </w:tc>
      </w:tr>
      <w:tr w:rsidR="00AE16A8" w14:paraId="2F22475F" w14:textId="77777777" w:rsidTr="00E755E0">
        <w:tc>
          <w:tcPr>
            <w:tcW w:w="704" w:type="dxa"/>
          </w:tcPr>
          <w:p w14:paraId="0BF46BBB" w14:textId="56D6EA7F" w:rsidR="00AE16A8" w:rsidRPr="003A4846" w:rsidRDefault="009E0185">
            <w:pPr>
              <w:pStyle w:val="ConsPlusNormal"/>
              <w:jc w:val="center"/>
              <w:rPr>
                <w:color w:val="000000" w:themeColor="text1"/>
              </w:rPr>
            </w:pPr>
            <w:r w:rsidRPr="003A4846">
              <w:rPr>
                <w:color w:val="000000" w:themeColor="text1"/>
              </w:rPr>
              <w:t>1</w:t>
            </w:r>
            <w:r w:rsidR="003A4846" w:rsidRPr="003A4846">
              <w:rPr>
                <w:color w:val="000000" w:themeColor="text1"/>
              </w:rPr>
              <w:t>3</w:t>
            </w:r>
            <w:r w:rsidRPr="003A4846">
              <w:rPr>
                <w:color w:val="000000" w:themeColor="text1"/>
              </w:rPr>
              <w:t>.</w:t>
            </w:r>
            <w:r w:rsidR="00AA6588" w:rsidRPr="003A4846">
              <w:rPr>
                <w:color w:val="000000" w:themeColor="text1"/>
              </w:rPr>
              <w:t>2</w:t>
            </w:r>
          </w:p>
        </w:tc>
        <w:tc>
          <w:tcPr>
            <w:tcW w:w="9497" w:type="dxa"/>
          </w:tcPr>
          <w:p w14:paraId="3AD59783" w14:textId="2E14E9BA" w:rsidR="00AE16A8" w:rsidRPr="00A9510B" w:rsidRDefault="00433EA9" w:rsidP="006804C4">
            <w:pPr>
              <w:pStyle w:val="ConsPlusNormal"/>
              <w:jc w:val="both"/>
              <w:rPr>
                <w:color w:val="000000" w:themeColor="text1"/>
                <w:highlight w:val="yellow"/>
              </w:rPr>
            </w:pPr>
            <w:r w:rsidRPr="00433EA9">
              <w:rPr>
                <w:color w:val="000000" w:themeColor="text1"/>
              </w:rP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AE16A8" w14:paraId="631DE2FE" w14:textId="77777777" w:rsidTr="00E755E0">
        <w:tc>
          <w:tcPr>
            <w:tcW w:w="704" w:type="dxa"/>
          </w:tcPr>
          <w:p w14:paraId="5118C5A0" w14:textId="218FD547" w:rsidR="00AE16A8" w:rsidRPr="003A4846" w:rsidRDefault="009E0185">
            <w:pPr>
              <w:pStyle w:val="ConsPlusNormal"/>
              <w:jc w:val="center"/>
              <w:rPr>
                <w:color w:val="000000" w:themeColor="text1"/>
              </w:rPr>
            </w:pPr>
            <w:r w:rsidRPr="003A4846">
              <w:rPr>
                <w:color w:val="000000" w:themeColor="text1"/>
              </w:rPr>
              <w:t>1</w:t>
            </w:r>
            <w:r w:rsidR="003A4846" w:rsidRPr="003A4846">
              <w:rPr>
                <w:color w:val="000000" w:themeColor="text1"/>
              </w:rPr>
              <w:t>3</w:t>
            </w:r>
            <w:r w:rsidRPr="003A4846">
              <w:rPr>
                <w:color w:val="000000" w:themeColor="text1"/>
              </w:rPr>
              <w:t>.</w:t>
            </w:r>
            <w:r w:rsidR="00AA6588" w:rsidRPr="003A4846">
              <w:rPr>
                <w:color w:val="000000" w:themeColor="text1"/>
              </w:rPr>
              <w:t>3</w:t>
            </w:r>
          </w:p>
        </w:tc>
        <w:tc>
          <w:tcPr>
            <w:tcW w:w="9497" w:type="dxa"/>
          </w:tcPr>
          <w:p w14:paraId="3E627B38" w14:textId="1F7136BE" w:rsidR="00AE16A8" w:rsidRPr="00A9510B" w:rsidRDefault="00E83D84" w:rsidP="006804C4">
            <w:pPr>
              <w:pStyle w:val="ConsPlusNormal"/>
              <w:jc w:val="both"/>
              <w:rPr>
                <w:color w:val="000000" w:themeColor="text1"/>
                <w:highlight w:val="yellow"/>
              </w:rPr>
            </w:pPr>
            <w:r w:rsidRPr="00E83D84">
              <w:rPr>
                <w:color w:val="000000" w:themeColor="text1"/>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AE16A8" w14:paraId="1841F9F2" w14:textId="77777777" w:rsidTr="00E755E0">
        <w:tc>
          <w:tcPr>
            <w:tcW w:w="704" w:type="dxa"/>
          </w:tcPr>
          <w:p w14:paraId="0C9A0756" w14:textId="618DBF80" w:rsidR="00AE16A8" w:rsidRPr="003A4846" w:rsidRDefault="009E0185">
            <w:pPr>
              <w:pStyle w:val="ConsPlusNormal"/>
              <w:jc w:val="center"/>
              <w:rPr>
                <w:color w:val="000000" w:themeColor="text1"/>
              </w:rPr>
            </w:pPr>
            <w:r w:rsidRPr="003A4846">
              <w:rPr>
                <w:color w:val="000000" w:themeColor="text1"/>
              </w:rPr>
              <w:t>1</w:t>
            </w:r>
            <w:r w:rsidR="003A4846" w:rsidRPr="003A4846">
              <w:rPr>
                <w:color w:val="000000" w:themeColor="text1"/>
              </w:rPr>
              <w:t>3</w:t>
            </w:r>
            <w:r w:rsidRPr="003A4846">
              <w:rPr>
                <w:color w:val="000000" w:themeColor="text1"/>
              </w:rPr>
              <w:t>.</w:t>
            </w:r>
            <w:r w:rsidR="00AA6588" w:rsidRPr="003A4846">
              <w:rPr>
                <w:color w:val="000000" w:themeColor="text1"/>
              </w:rPr>
              <w:t>4</w:t>
            </w:r>
          </w:p>
        </w:tc>
        <w:tc>
          <w:tcPr>
            <w:tcW w:w="9497" w:type="dxa"/>
          </w:tcPr>
          <w:p w14:paraId="0C1838A6" w14:textId="40F1A5A4" w:rsidR="00AE16A8" w:rsidRPr="00A9510B" w:rsidRDefault="001E28F8" w:rsidP="006804C4">
            <w:pPr>
              <w:pStyle w:val="ConsPlusNormal"/>
              <w:jc w:val="both"/>
              <w:rPr>
                <w:color w:val="000000" w:themeColor="text1"/>
                <w:highlight w:val="yellow"/>
              </w:rPr>
            </w:pPr>
            <w:r w:rsidRPr="001E28F8">
              <w:rPr>
                <w:color w:val="000000" w:themeColor="text1"/>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AE16A8" w14:paraId="74DA4CD4" w14:textId="77777777" w:rsidTr="00E755E0">
        <w:tc>
          <w:tcPr>
            <w:tcW w:w="704" w:type="dxa"/>
          </w:tcPr>
          <w:p w14:paraId="361E70E3" w14:textId="786B410E" w:rsidR="00AE16A8" w:rsidRPr="003A4846" w:rsidRDefault="009E0185">
            <w:pPr>
              <w:pStyle w:val="ConsPlusNormal"/>
              <w:jc w:val="center"/>
              <w:rPr>
                <w:color w:val="000000" w:themeColor="text1"/>
              </w:rPr>
            </w:pPr>
            <w:r w:rsidRPr="003A4846">
              <w:rPr>
                <w:color w:val="000000" w:themeColor="text1"/>
              </w:rPr>
              <w:t>1</w:t>
            </w:r>
            <w:r w:rsidR="003A4846" w:rsidRPr="003A4846">
              <w:rPr>
                <w:color w:val="000000" w:themeColor="text1"/>
              </w:rPr>
              <w:t>3</w:t>
            </w:r>
            <w:r w:rsidRPr="003A4846">
              <w:rPr>
                <w:color w:val="000000" w:themeColor="text1"/>
              </w:rPr>
              <w:t>.</w:t>
            </w:r>
            <w:r w:rsidR="00AA6588" w:rsidRPr="003A4846">
              <w:rPr>
                <w:color w:val="000000" w:themeColor="text1"/>
              </w:rPr>
              <w:t>5</w:t>
            </w:r>
          </w:p>
        </w:tc>
        <w:tc>
          <w:tcPr>
            <w:tcW w:w="9497" w:type="dxa"/>
          </w:tcPr>
          <w:p w14:paraId="48DD823D" w14:textId="3649B1EB" w:rsidR="00AE16A8" w:rsidRPr="00A9510B" w:rsidRDefault="00081F4F" w:rsidP="006804C4">
            <w:pPr>
              <w:pStyle w:val="ConsPlusNormal"/>
              <w:jc w:val="both"/>
              <w:rPr>
                <w:color w:val="000000" w:themeColor="text1"/>
                <w:highlight w:val="yellow"/>
              </w:rPr>
            </w:pPr>
            <w:r w:rsidRPr="00081F4F">
              <w:rPr>
                <w:color w:val="000000" w:themeColor="text1"/>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AE16A8" w14:paraId="26777B64" w14:textId="77777777" w:rsidTr="00E755E0">
        <w:tc>
          <w:tcPr>
            <w:tcW w:w="704" w:type="dxa"/>
          </w:tcPr>
          <w:p w14:paraId="05B0C727" w14:textId="67B963D6" w:rsidR="00AE16A8" w:rsidRPr="003A4846" w:rsidRDefault="009E0185">
            <w:pPr>
              <w:pStyle w:val="ConsPlusNormal"/>
              <w:jc w:val="center"/>
              <w:outlineLvl w:val="1"/>
              <w:rPr>
                <w:color w:val="000000" w:themeColor="text1"/>
              </w:rPr>
            </w:pPr>
            <w:r w:rsidRPr="003A4846">
              <w:rPr>
                <w:color w:val="000000" w:themeColor="text1"/>
              </w:rPr>
              <w:t>1</w:t>
            </w:r>
            <w:r w:rsidR="003A4846" w:rsidRPr="003A4846">
              <w:rPr>
                <w:color w:val="000000" w:themeColor="text1"/>
              </w:rPr>
              <w:t>4</w:t>
            </w:r>
          </w:p>
        </w:tc>
        <w:tc>
          <w:tcPr>
            <w:tcW w:w="9497" w:type="dxa"/>
          </w:tcPr>
          <w:p w14:paraId="69D4DEE2" w14:textId="77777777" w:rsidR="00AE16A8" w:rsidRPr="00A9510B" w:rsidRDefault="009E0185" w:rsidP="006804C4">
            <w:pPr>
              <w:pStyle w:val="ConsPlusNormal"/>
              <w:jc w:val="both"/>
              <w:rPr>
                <w:color w:val="000000" w:themeColor="text1"/>
                <w:highlight w:val="yellow"/>
              </w:rPr>
            </w:pPr>
            <w:r w:rsidRPr="004F2408">
              <w:rPr>
                <w:color w:val="000000" w:themeColor="text1"/>
              </w:rPr>
              <w:t>Министерство промышленности, инвестиций и науки Липецкой области</w:t>
            </w:r>
          </w:p>
        </w:tc>
      </w:tr>
      <w:tr w:rsidR="00AE16A8" w14:paraId="21B078FF" w14:textId="77777777" w:rsidTr="00E755E0">
        <w:tc>
          <w:tcPr>
            <w:tcW w:w="704" w:type="dxa"/>
          </w:tcPr>
          <w:p w14:paraId="50C56566" w14:textId="3E21FAF2" w:rsidR="00AE16A8" w:rsidRPr="00D9358F" w:rsidRDefault="009E0185">
            <w:pPr>
              <w:pStyle w:val="ConsPlusNormal"/>
              <w:jc w:val="center"/>
              <w:rPr>
                <w:color w:val="000000" w:themeColor="text1"/>
              </w:rPr>
            </w:pPr>
            <w:r w:rsidRPr="00D9358F">
              <w:rPr>
                <w:color w:val="000000" w:themeColor="text1"/>
              </w:rPr>
              <w:t>1</w:t>
            </w:r>
            <w:r w:rsidR="00D9358F" w:rsidRPr="00D9358F">
              <w:rPr>
                <w:color w:val="000000" w:themeColor="text1"/>
              </w:rPr>
              <w:t>4</w:t>
            </w:r>
            <w:r w:rsidRPr="00D9358F">
              <w:rPr>
                <w:color w:val="000000" w:themeColor="text1"/>
              </w:rPr>
              <w:t>.1</w:t>
            </w:r>
          </w:p>
        </w:tc>
        <w:tc>
          <w:tcPr>
            <w:tcW w:w="9497" w:type="dxa"/>
          </w:tcPr>
          <w:p w14:paraId="3FCFCB21" w14:textId="40477229" w:rsidR="00AE16A8" w:rsidRPr="00A9510B" w:rsidRDefault="004F2408" w:rsidP="006804C4">
            <w:pPr>
              <w:pStyle w:val="ConsPlusNormal"/>
              <w:jc w:val="both"/>
              <w:rPr>
                <w:color w:val="000000" w:themeColor="text1"/>
                <w:highlight w:val="yellow"/>
              </w:rPr>
            </w:pPr>
            <w:r w:rsidRPr="004F2408">
              <w:rPr>
                <w:color w:val="000000" w:themeColor="text1"/>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w:t>
            </w:r>
          </w:p>
        </w:tc>
      </w:tr>
      <w:tr w:rsidR="00AE16A8" w14:paraId="09B63231" w14:textId="77777777" w:rsidTr="00E755E0">
        <w:tc>
          <w:tcPr>
            <w:tcW w:w="704" w:type="dxa"/>
          </w:tcPr>
          <w:p w14:paraId="2448B7F5" w14:textId="292A20D3" w:rsidR="00AE16A8" w:rsidRPr="00D9358F" w:rsidRDefault="009E0185">
            <w:pPr>
              <w:pStyle w:val="ConsPlusNormal"/>
              <w:jc w:val="center"/>
              <w:rPr>
                <w:color w:val="000000" w:themeColor="text1"/>
              </w:rPr>
            </w:pPr>
            <w:r w:rsidRPr="00D9358F">
              <w:rPr>
                <w:color w:val="000000" w:themeColor="text1"/>
              </w:rPr>
              <w:t>1</w:t>
            </w:r>
            <w:r w:rsidR="00D9358F" w:rsidRPr="00D9358F">
              <w:rPr>
                <w:color w:val="000000" w:themeColor="text1"/>
              </w:rPr>
              <w:t>4</w:t>
            </w:r>
            <w:r w:rsidRPr="00D9358F">
              <w:rPr>
                <w:color w:val="000000" w:themeColor="text1"/>
              </w:rPr>
              <w:t>.</w:t>
            </w:r>
            <w:r w:rsidR="004334B7" w:rsidRPr="00D9358F">
              <w:rPr>
                <w:color w:val="000000" w:themeColor="text1"/>
              </w:rPr>
              <w:t>2</w:t>
            </w:r>
          </w:p>
        </w:tc>
        <w:tc>
          <w:tcPr>
            <w:tcW w:w="9497" w:type="dxa"/>
          </w:tcPr>
          <w:p w14:paraId="14C5F78A" w14:textId="799FACE6" w:rsidR="00AE16A8" w:rsidRPr="00A9510B" w:rsidRDefault="004334B7" w:rsidP="006804C4">
            <w:pPr>
              <w:pStyle w:val="ConsPlusNormal"/>
              <w:jc w:val="both"/>
              <w:rPr>
                <w:color w:val="000000" w:themeColor="text1"/>
                <w:highlight w:val="yellow"/>
              </w:rPr>
            </w:pPr>
            <w:r w:rsidRPr="004334B7">
              <w:rPr>
                <w:color w:val="000000" w:themeColor="text1"/>
              </w:rPr>
              <w:t>Субсидия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AE16A8" w14:paraId="6783E50B" w14:textId="77777777" w:rsidTr="00E755E0">
        <w:tc>
          <w:tcPr>
            <w:tcW w:w="704" w:type="dxa"/>
          </w:tcPr>
          <w:p w14:paraId="2DB03919" w14:textId="5BD0D93A" w:rsidR="00AE16A8" w:rsidRPr="00D9358F" w:rsidRDefault="009E0185">
            <w:pPr>
              <w:pStyle w:val="ConsPlusNormal"/>
              <w:jc w:val="center"/>
              <w:rPr>
                <w:color w:val="000000" w:themeColor="text1"/>
              </w:rPr>
            </w:pPr>
            <w:r w:rsidRPr="00D9358F">
              <w:rPr>
                <w:color w:val="000000" w:themeColor="text1"/>
              </w:rPr>
              <w:t>1</w:t>
            </w:r>
            <w:r w:rsidR="00D9358F" w:rsidRPr="00D9358F">
              <w:rPr>
                <w:color w:val="000000" w:themeColor="text1"/>
              </w:rPr>
              <w:t>4</w:t>
            </w:r>
            <w:r w:rsidRPr="00D9358F">
              <w:rPr>
                <w:color w:val="000000" w:themeColor="text1"/>
              </w:rPr>
              <w:t>.</w:t>
            </w:r>
            <w:r w:rsidR="00ED1F9F" w:rsidRPr="00D9358F">
              <w:rPr>
                <w:color w:val="000000" w:themeColor="text1"/>
              </w:rPr>
              <w:t>3</w:t>
            </w:r>
          </w:p>
        </w:tc>
        <w:tc>
          <w:tcPr>
            <w:tcW w:w="9497" w:type="dxa"/>
          </w:tcPr>
          <w:p w14:paraId="5C8B4FDE" w14:textId="7309DBE7" w:rsidR="00AE16A8" w:rsidRPr="00A9510B" w:rsidRDefault="00ED1F9F" w:rsidP="006804C4">
            <w:pPr>
              <w:pStyle w:val="ConsPlusNormal"/>
              <w:jc w:val="both"/>
              <w:rPr>
                <w:color w:val="000000" w:themeColor="text1"/>
                <w:highlight w:val="yellow"/>
              </w:rPr>
            </w:pPr>
            <w:r w:rsidRPr="00ED1F9F">
              <w:rPr>
                <w:color w:val="000000" w:themeColor="text1"/>
              </w:rP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AE16A8" w14:paraId="245A2DD2" w14:textId="77777777" w:rsidTr="00E755E0">
        <w:tc>
          <w:tcPr>
            <w:tcW w:w="704" w:type="dxa"/>
          </w:tcPr>
          <w:p w14:paraId="2CB83D1E" w14:textId="52C53E48" w:rsidR="00AE16A8" w:rsidRPr="00D9358F" w:rsidRDefault="009E0185">
            <w:pPr>
              <w:pStyle w:val="ConsPlusNormal"/>
              <w:jc w:val="center"/>
              <w:rPr>
                <w:color w:val="000000" w:themeColor="text1"/>
              </w:rPr>
            </w:pPr>
            <w:r w:rsidRPr="00D9358F">
              <w:rPr>
                <w:color w:val="000000" w:themeColor="text1"/>
              </w:rPr>
              <w:t>1</w:t>
            </w:r>
            <w:r w:rsidR="00D9358F" w:rsidRPr="00D9358F">
              <w:rPr>
                <w:color w:val="000000" w:themeColor="text1"/>
              </w:rPr>
              <w:t>4</w:t>
            </w:r>
            <w:r w:rsidRPr="00D9358F">
              <w:rPr>
                <w:color w:val="000000" w:themeColor="text1"/>
              </w:rPr>
              <w:t>.</w:t>
            </w:r>
            <w:r w:rsidR="00380B6E" w:rsidRPr="00D9358F">
              <w:rPr>
                <w:color w:val="000000" w:themeColor="text1"/>
              </w:rPr>
              <w:t>4</w:t>
            </w:r>
          </w:p>
        </w:tc>
        <w:tc>
          <w:tcPr>
            <w:tcW w:w="9497" w:type="dxa"/>
          </w:tcPr>
          <w:p w14:paraId="330D67F7" w14:textId="389F8D88" w:rsidR="00AE16A8" w:rsidRPr="00A9510B" w:rsidRDefault="000734AC" w:rsidP="006804C4">
            <w:pPr>
              <w:pStyle w:val="ConsPlusNormal"/>
              <w:jc w:val="both"/>
              <w:rPr>
                <w:color w:val="000000" w:themeColor="text1"/>
                <w:highlight w:val="yellow"/>
              </w:rPr>
            </w:pPr>
            <w:r w:rsidRPr="000734AC">
              <w:rPr>
                <w:color w:val="000000" w:themeColor="text1"/>
              </w:rPr>
              <w:t xml:space="preserve">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w:t>
            </w:r>
            <w:r w:rsidRPr="000734AC">
              <w:rPr>
                <w:color w:val="000000" w:themeColor="text1"/>
              </w:rPr>
              <w:lastRenderedPageBreak/>
              <w:t>территорию Липецкой области</w:t>
            </w:r>
          </w:p>
        </w:tc>
      </w:tr>
      <w:tr w:rsidR="00AE16A8" w14:paraId="6F3A46A3" w14:textId="77777777" w:rsidTr="00E755E0">
        <w:tc>
          <w:tcPr>
            <w:tcW w:w="704" w:type="dxa"/>
          </w:tcPr>
          <w:p w14:paraId="0013A28E" w14:textId="53626483" w:rsidR="00AE16A8" w:rsidRPr="00D9358F" w:rsidRDefault="009E0185">
            <w:pPr>
              <w:pStyle w:val="ConsPlusNormal"/>
              <w:jc w:val="center"/>
              <w:outlineLvl w:val="1"/>
              <w:rPr>
                <w:color w:val="000000" w:themeColor="text1"/>
              </w:rPr>
            </w:pPr>
            <w:r w:rsidRPr="00D9358F">
              <w:rPr>
                <w:color w:val="000000" w:themeColor="text1"/>
              </w:rPr>
              <w:lastRenderedPageBreak/>
              <w:t>1</w:t>
            </w:r>
            <w:r w:rsidR="00D9358F" w:rsidRPr="00D9358F">
              <w:rPr>
                <w:color w:val="000000" w:themeColor="text1"/>
              </w:rPr>
              <w:t>5</w:t>
            </w:r>
          </w:p>
        </w:tc>
        <w:tc>
          <w:tcPr>
            <w:tcW w:w="9497" w:type="dxa"/>
          </w:tcPr>
          <w:p w14:paraId="0C4FDF68" w14:textId="77777777" w:rsidR="00AE16A8" w:rsidRPr="00A9510B" w:rsidRDefault="009E0185" w:rsidP="006804C4">
            <w:pPr>
              <w:pStyle w:val="ConsPlusNormal"/>
              <w:jc w:val="both"/>
              <w:rPr>
                <w:color w:val="000000" w:themeColor="text1"/>
                <w:highlight w:val="yellow"/>
              </w:rPr>
            </w:pPr>
            <w:r w:rsidRPr="00757FBD">
              <w:rPr>
                <w:color w:val="000000" w:themeColor="text1"/>
              </w:rPr>
              <w:t>Министерство цифрового развития и искусственного интеллекта Липецкой области</w:t>
            </w:r>
          </w:p>
        </w:tc>
      </w:tr>
      <w:tr w:rsidR="00AE16A8" w14:paraId="241669B4" w14:textId="77777777" w:rsidTr="00E755E0">
        <w:tc>
          <w:tcPr>
            <w:tcW w:w="704" w:type="dxa"/>
          </w:tcPr>
          <w:p w14:paraId="05CB582C" w14:textId="56A3C277" w:rsidR="00AE16A8" w:rsidRPr="00645464" w:rsidRDefault="009E0185">
            <w:pPr>
              <w:pStyle w:val="ConsPlusNormal"/>
              <w:jc w:val="center"/>
              <w:rPr>
                <w:color w:val="000000" w:themeColor="text1"/>
              </w:rPr>
            </w:pPr>
            <w:r w:rsidRPr="00645464">
              <w:rPr>
                <w:color w:val="000000" w:themeColor="text1"/>
              </w:rPr>
              <w:t>1</w:t>
            </w:r>
            <w:r w:rsidR="00645464" w:rsidRPr="00645464">
              <w:rPr>
                <w:color w:val="000000" w:themeColor="text1"/>
              </w:rPr>
              <w:t>5</w:t>
            </w:r>
            <w:r w:rsidRPr="00645464">
              <w:rPr>
                <w:color w:val="000000" w:themeColor="text1"/>
              </w:rPr>
              <w:t>.</w:t>
            </w:r>
            <w:r w:rsidR="00961BBB" w:rsidRPr="00645464">
              <w:rPr>
                <w:color w:val="000000" w:themeColor="text1"/>
              </w:rPr>
              <w:t>1</w:t>
            </w:r>
          </w:p>
        </w:tc>
        <w:tc>
          <w:tcPr>
            <w:tcW w:w="9497" w:type="dxa"/>
          </w:tcPr>
          <w:p w14:paraId="65024B7A" w14:textId="51EECA9C" w:rsidR="00AE16A8" w:rsidRPr="00A9510B" w:rsidRDefault="00D87A9D" w:rsidP="006804C4">
            <w:pPr>
              <w:pStyle w:val="ConsPlusNormal"/>
              <w:jc w:val="both"/>
              <w:rPr>
                <w:color w:val="000000" w:themeColor="text1"/>
                <w:highlight w:val="yellow"/>
              </w:rPr>
            </w:pPr>
            <w:r w:rsidRPr="00D87A9D">
              <w:rPr>
                <w:color w:val="000000" w:themeColor="text1"/>
              </w:rP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AE16A8" w14:paraId="7F4BE083" w14:textId="77777777" w:rsidTr="00E755E0">
        <w:tc>
          <w:tcPr>
            <w:tcW w:w="704" w:type="dxa"/>
          </w:tcPr>
          <w:p w14:paraId="0AE1E4D4" w14:textId="2F8ED71B" w:rsidR="00AE16A8" w:rsidRPr="00645464" w:rsidRDefault="009E0185">
            <w:pPr>
              <w:pStyle w:val="ConsPlusNormal"/>
              <w:jc w:val="center"/>
              <w:rPr>
                <w:color w:val="000000" w:themeColor="text1"/>
              </w:rPr>
            </w:pPr>
            <w:r w:rsidRPr="00645464">
              <w:rPr>
                <w:color w:val="000000" w:themeColor="text1"/>
              </w:rPr>
              <w:t>1</w:t>
            </w:r>
            <w:r w:rsidR="00645464" w:rsidRPr="00645464">
              <w:rPr>
                <w:color w:val="000000" w:themeColor="text1"/>
              </w:rPr>
              <w:t>5</w:t>
            </w:r>
            <w:r w:rsidRPr="00645464">
              <w:rPr>
                <w:color w:val="000000" w:themeColor="text1"/>
              </w:rPr>
              <w:t>.</w:t>
            </w:r>
            <w:r w:rsidR="00B55EA9" w:rsidRPr="00645464">
              <w:rPr>
                <w:color w:val="000000" w:themeColor="text1"/>
              </w:rPr>
              <w:t>2</w:t>
            </w:r>
          </w:p>
        </w:tc>
        <w:tc>
          <w:tcPr>
            <w:tcW w:w="9497" w:type="dxa"/>
          </w:tcPr>
          <w:p w14:paraId="1714429B" w14:textId="3A2212A9" w:rsidR="00AE16A8" w:rsidRPr="00A9510B" w:rsidRDefault="00B55EA9" w:rsidP="006804C4">
            <w:pPr>
              <w:pStyle w:val="ConsPlusNormal"/>
              <w:jc w:val="both"/>
              <w:rPr>
                <w:color w:val="000000" w:themeColor="text1"/>
                <w:highlight w:val="yellow"/>
              </w:rPr>
            </w:pPr>
            <w:r w:rsidRPr="00B55EA9">
              <w:rPr>
                <w:color w:val="000000" w:themeColor="text1"/>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AE16A8" w14:paraId="568146BA" w14:textId="77777777" w:rsidTr="00E755E0">
        <w:tc>
          <w:tcPr>
            <w:tcW w:w="704" w:type="dxa"/>
          </w:tcPr>
          <w:p w14:paraId="1CF1083D" w14:textId="26DDF557" w:rsidR="00AE16A8" w:rsidRPr="00645464" w:rsidRDefault="009E0185">
            <w:pPr>
              <w:pStyle w:val="ConsPlusNormal"/>
              <w:jc w:val="center"/>
              <w:outlineLvl w:val="1"/>
              <w:rPr>
                <w:color w:val="000000" w:themeColor="text1"/>
              </w:rPr>
            </w:pPr>
            <w:r w:rsidRPr="00645464">
              <w:rPr>
                <w:color w:val="000000" w:themeColor="text1"/>
              </w:rPr>
              <w:t>1</w:t>
            </w:r>
            <w:r w:rsidR="00645464" w:rsidRPr="00645464">
              <w:rPr>
                <w:color w:val="000000" w:themeColor="text1"/>
              </w:rPr>
              <w:t>6</w:t>
            </w:r>
          </w:p>
        </w:tc>
        <w:tc>
          <w:tcPr>
            <w:tcW w:w="9497" w:type="dxa"/>
          </w:tcPr>
          <w:p w14:paraId="65D5CF5E" w14:textId="77777777" w:rsidR="00AE16A8" w:rsidRPr="00A9510B" w:rsidRDefault="009E0185" w:rsidP="006804C4">
            <w:pPr>
              <w:pStyle w:val="ConsPlusNormal"/>
              <w:jc w:val="both"/>
              <w:rPr>
                <w:color w:val="000000" w:themeColor="text1"/>
                <w:highlight w:val="yellow"/>
              </w:rPr>
            </w:pPr>
            <w:r w:rsidRPr="00731A54">
              <w:rPr>
                <w:color w:val="000000" w:themeColor="text1"/>
              </w:rPr>
              <w:t>Министерство молодежной политики Липецкой области</w:t>
            </w:r>
          </w:p>
        </w:tc>
      </w:tr>
      <w:tr w:rsidR="00AE16A8" w14:paraId="41C10343" w14:textId="77777777" w:rsidTr="00E755E0">
        <w:tc>
          <w:tcPr>
            <w:tcW w:w="704" w:type="dxa"/>
          </w:tcPr>
          <w:p w14:paraId="388337E5" w14:textId="2E1D5C8D" w:rsidR="00AE16A8" w:rsidRPr="00712590" w:rsidRDefault="009E0185">
            <w:pPr>
              <w:pStyle w:val="ConsPlusNormal"/>
              <w:jc w:val="center"/>
              <w:rPr>
                <w:color w:val="000000" w:themeColor="text1"/>
              </w:rPr>
            </w:pPr>
            <w:r w:rsidRPr="00712590">
              <w:rPr>
                <w:color w:val="000000" w:themeColor="text1"/>
              </w:rPr>
              <w:t>1</w:t>
            </w:r>
            <w:r w:rsidR="00101DBA" w:rsidRPr="00712590">
              <w:rPr>
                <w:color w:val="000000" w:themeColor="text1"/>
              </w:rPr>
              <w:t>6</w:t>
            </w:r>
            <w:r w:rsidRPr="00712590">
              <w:rPr>
                <w:color w:val="000000" w:themeColor="text1"/>
              </w:rPr>
              <w:t>.1</w:t>
            </w:r>
          </w:p>
        </w:tc>
        <w:tc>
          <w:tcPr>
            <w:tcW w:w="9497" w:type="dxa"/>
          </w:tcPr>
          <w:p w14:paraId="1D041C5E" w14:textId="7FEE9B5D" w:rsidR="00AE16A8" w:rsidRPr="00A9510B" w:rsidRDefault="008D7D8E" w:rsidP="006804C4">
            <w:pPr>
              <w:pStyle w:val="ConsPlusNormal"/>
              <w:jc w:val="both"/>
              <w:rPr>
                <w:color w:val="000000" w:themeColor="text1"/>
                <w:highlight w:val="yellow"/>
              </w:rPr>
            </w:pPr>
            <w:r w:rsidRPr="008D7D8E">
              <w:rPr>
                <w:color w:val="000000" w:themeColor="text1"/>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AE16A8" w14:paraId="29F80CA1" w14:textId="77777777" w:rsidTr="00E755E0">
        <w:tc>
          <w:tcPr>
            <w:tcW w:w="704" w:type="dxa"/>
          </w:tcPr>
          <w:p w14:paraId="24A6F543" w14:textId="066390D8" w:rsidR="00AE16A8" w:rsidRPr="00712590" w:rsidRDefault="009E0185">
            <w:pPr>
              <w:pStyle w:val="ConsPlusNormal"/>
              <w:jc w:val="center"/>
              <w:rPr>
                <w:color w:val="000000" w:themeColor="text1"/>
              </w:rPr>
            </w:pPr>
            <w:r w:rsidRPr="00712590">
              <w:rPr>
                <w:color w:val="000000" w:themeColor="text1"/>
              </w:rPr>
              <w:t>1</w:t>
            </w:r>
            <w:r w:rsidR="00101DBA" w:rsidRPr="00712590">
              <w:rPr>
                <w:color w:val="000000" w:themeColor="text1"/>
              </w:rPr>
              <w:t>6</w:t>
            </w:r>
            <w:r w:rsidRPr="00712590">
              <w:rPr>
                <w:color w:val="000000" w:themeColor="text1"/>
              </w:rPr>
              <w:t>.2</w:t>
            </w:r>
          </w:p>
        </w:tc>
        <w:tc>
          <w:tcPr>
            <w:tcW w:w="9497" w:type="dxa"/>
          </w:tcPr>
          <w:p w14:paraId="341BCF9A" w14:textId="43929388" w:rsidR="00AE16A8" w:rsidRPr="00A9510B" w:rsidRDefault="00145D60" w:rsidP="006804C4">
            <w:pPr>
              <w:pStyle w:val="ConsPlusNormal"/>
              <w:jc w:val="both"/>
              <w:rPr>
                <w:color w:val="000000" w:themeColor="text1"/>
                <w:highlight w:val="yellow"/>
              </w:rPr>
            </w:pPr>
            <w:r w:rsidRPr="00145D60">
              <w:rPr>
                <w:color w:val="000000" w:themeColor="text1"/>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AE16A8" w14:paraId="7C1DA0FA" w14:textId="77777777" w:rsidTr="00E755E0">
        <w:tc>
          <w:tcPr>
            <w:tcW w:w="704" w:type="dxa"/>
          </w:tcPr>
          <w:p w14:paraId="2C09537B" w14:textId="2010F868" w:rsidR="00AE16A8" w:rsidRPr="00712590" w:rsidRDefault="009E0185">
            <w:pPr>
              <w:pStyle w:val="ConsPlusNormal"/>
              <w:jc w:val="center"/>
              <w:rPr>
                <w:color w:val="000000" w:themeColor="text1"/>
              </w:rPr>
            </w:pPr>
            <w:r w:rsidRPr="00712590">
              <w:rPr>
                <w:color w:val="000000" w:themeColor="text1"/>
              </w:rPr>
              <w:t>1</w:t>
            </w:r>
            <w:r w:rsidR="00101DBA" w:rsidRPr="00712590">
              <w:rPr>
                <w:color w:val="000000" w:themeColor="text1"/>
              </w:rPr>
              <w:t>6</w:t>
            </w:r>
            <w:r w:rsidRPr="00712590">
              <w:rPr>
                <w:color w:val="000000" w:themeColor="text1"/>
              </w:rPr>
              <w:t>.3</w:t>
            </w:r>
          </w:p>
        </w:tc>
        <w:tc>
          <w:tcPr>
            <w:tcW w:w="9497" w:type="dxa"/>
          </w:tcPr>
          <w:p w14:paraId="7CD46B19" w14:textId="47E7C237" w:rsidR="00AE16A8" w:rsidRPr="00A9510B" w:rsidRDefault="00794414" w:rsidP="006804C4">
            <w:pPr>
              <w:pStyle w:val="ConsPlusNormal"/>
              <w:jc w:val="both"/>
              <w:rPr>
                <w:color w:val="000000" w:themeColor="text1"/>
                <w:highlight w:val="yellow"/>
              </w:rPr>
            </w:pPr>
            <w:r w:rsidRPr="00794414">
              <w:rPr>
                <w:color w:val="000000" w:themeColor="text1"/>
              </w:rP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sidRPr="00794414">
              <w:rPr>
                <w:color w:val="000000" w:themeColor="text1"/>
              </w:rPr>
              <w:t>установление имен</w:t>
            </w:r>
            <w:proofErr w:type="gramEnd"/>
            <w:r w:rsidRPr="00794414">
              <w:rPr>
                <w:color w:val="000000" w:themeColor="text1"/>
              </w:rPr>
              <w:t xml:space="preserve"> погибших и пропавших без вести при защите Отечества</w:t>
            </w:r>
          </w:p>
        </w:tc>
      </w:tr>
      <w:tr w:rsidR="00AE16A8" w14:paraId="2D99EC17" w14:textId="77777777" w:rsidTr="00E755E0">
        <w:tc>
          <w:tcPr>
            <w:tcW w:w="704" w:type="dxa"/>
          </w:tcPr>
          <w:p w14:paraId="17B5A39D" w14:textId="68581C33" w:rsidR="00AE16A8" w:rsidRPr="00712590" w:rsidRDefault="009E0185">
            <w:pPr>
              <w:pStyle w:val="ConsPlusNormal"/>
              <w:jc w:val="center"/>
              <w:rPr>
                <w:color w:val="000000" w:themeColor="text1"/>
              </w:rPr>
            </w:pPr>
            <w:r w:rsidRPr="00712590">
              <w:rPr>
                <w:color w:val="000000" w:themeColor="text1"/>
              </w:rPr>
              <w:t>1</w:t>
            </w:r>
            <w:r w:rsidR="00101DBA" w:rsidRPr="00712590">
              <w:rPr>
                <w:color w:val="000000" w:themeColor="text1"/>
              </w:rPr>
              <w:t>6</w:t>
            </w:r>
            <w:r w:rsidRPr="00712590">
              <w:rPr>
                <w:color w:val="000000" w:themeColor="text1"/>
              </w:rPr>
              <w:t>.4</w:t>
            </w:r>
          </w:p>
        </w:tc>
        <w:tc>
          <w:tcPr>
            <w:tcW w:w="9497" w:type="dxa"/>
          </w:tcPr>
          <w:p w14:paraId="2E527D33" w14:textId="44ABE745" w:rsidR="00AE16A8" w:rsidRPr="00A9510B" w:rsidRDefault="00620B1A" w:rsidP="006804C4">
            <w:pPr>
              <w:pStyle w:val="ConsPlusNormal"/>
              <w:jc w:val="both"/>
              <w:rPr>
                <w:color w:val="000000" w:themeColor="text1"/>
                <w:highlight w:val="yellow"/>
              </w:rPr>
            </w:pPr>
            <w:r w:rsidRPr="00620B1A">
              <w:rPr>
                <w:color w:val="000000" w:themeColor="text1"/>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AE16A8" w14:paraId="6131ED35" w14:textId="77777777" w:rsidTr="00E755E0">
        <w:tc>
          <w:tcPr>
            <w:tcW w:w="704" w:type="dxa"/>
          </w:tcPr>
          <w:p w14:paraId="0502EAAD" w14:textId="5E7E9741" w:rsidR="00AE16A8" w:rsidRPr="00712590" w:rsidRDefault="009E0185">
            <w:pPr>
              <w:pStyle w:val="ConsPlusNormal"/>
              <w:jc w:val="center"/>
              <w:rPr>
                <w:color w:val="000000" w:themeColor="text1"/>
              </w:rPr>
            </w:pPr>
            <w:r w:rsidRPr="00712590">
              <w:rPr>
                <w:color w:val="000000" w:themeColor="text1"/>
              </w:rPr>
              <w:t>1</w:t>
            </w:r>
            <w:r w:rsidR="00101DBA" w:rsidRPr="00712590">
              <w:rPr>
                <w:color w:val="000000" w:themeColor="text1"/>
              </w:rPr>
              <w:t>6</w:t>
            </w:r>
            <w:r w:rsidRPr="00712590">
              <w:rPr>
                <w:color w:val="000000" w:themeColor="text1"/>
              </w:rPr>
              <w:t>.5</w:t>
            </w:r>
          </w:p>
        </w:tc>
        <w:tc>
          <w:tcPr>
            <w:tcW w:w="9497" w:type="dxa"/>
          </w:tcPr>
          <w:p w14:paraId="5BF1AACA" w14:textId="6395B645" w:rsidR="00AE16A8" w:rsidRPr="00A9510B" w:rsidRDefault="0094149C" w:rsidP="006804C4">
            <w:pPr>
              <w:pStyle w:val="ConsPlusNormal"/>
              <w:jc w:val="both"/>
              <w:rPr>
                <w:color w:val="000000" w:themeColor="text1"/>
                <w:highlight w:val="yellow"/>
              </w:rPr>
            </w:pPr>
            <w:r w:rsidRPr="0094149C">
              <w:rPr>
                <w:color w:val="000000" w:themeColor="text1"/>
              </w:rPr>
              <w:t xml:space="preserve">Субсидии автономной некоммерческой организации развития, поддержки и реализации молодежных инициатив и проектов </w:t>
            </w:r>
            <w:r w:rsidRPr="00620B1A">
              <w:rPr>
                <w:color w:val="000000" w:themeColor="text1"/>
              </w:rPr>
              <w:t>"</w:t>
            </w:r>
            <w:r w:rsidRPr="0094149C">
              <w:rPr>
                <w:color w:val="000000" w:themeColor="text1"/>
              </w:rPr>
              <w:t xml:space="preserve">Круглогодичный центр </w:t>
            </w:r>
            <w:r w:rsidRPr="00620B1A">
              <w:rPr>
                <w:color w:val="000000" w:themeColor="text1"/>
              </w:rPr>
              <w:t>"</w:t>
            </w:r>
            <w:r w:rsidRPr="0094149C">
              <w:rPr>
                <w:color w:val="000000" w:themeColor="text1"/>
              </w:rPr>
              <w:t>Область будущего</w:t>
            </w:r>
            <w:r w:rsidRPr="00620B1A">
              <w:rPr>
                <w:color w:val="000000" w:themeColor="text1"/>
              </w:rPr>
              <w:t>"</w:t>
            </w:r>
            <w:r w:rsidRPr="0094149C">
              <w:rPr>
                <w:color w:val="000000" w:themeColor="text1"/>
              </w:rPr>
              <w:t xml:space="preserve">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bl>
    <w:p w14:paraId="536604B0" w14:textId="77777777" w:rsidR="00AE16A8" w:rsidRDefault="00AE16A8">
      <w:pPr>
        <w:pStyle w:val="ConsPlusNormal"/>
      </w:pPr>
    </w:p>
    <w:sectPr w:rsidR="00AE16A8" w:rsidSect="00845366">
      <w:headerReference w:type="default" r:id="rId45"/>
      <w:headerReference w:type="first" r:id="rId46"/>
      <w:pgSz w:w="11906" w:h="16838"/>
      <w:pgMar w:top="1440" w:right="566" w:bottom="1440" w:left="1133" w:header="397" w:footer="0" w:gutter="0"/>
      <w:pgNumType w:start="786"/>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89511" w14:textId="77777777" w:rsidR="00D65C2B" w:rsidRDefault="00D65C2B" w:rsidP="00D65C2B">
      <w:r>
        <w:separator/>
      </w:r>
    </w:p>
  </w:endnote>
  <w:endnote w:type="continuationSeparator" w:id="0">
    <w:p w14:paraId="0F55C774" w14:textId="77777777" w:rsidR="00D65C2B" w:rsidRDefault="00D65C2B" w:rsidP="00D6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77CA0" w14:textId="77777777" w:rsidR="00D65C2B" w:rsidRDefault="00D65C2B" w:rsidP="00D65C2B">
      <w:r>
        <w:separator/>
      </w:r>
    </w:p>
  </w:footnote>
  <w:footnote w:type="continuationSeparator" w:id="0">
    <w:p w14:paraId="7FA79C66" w14:textId="77777777" w:rsidR="00D65C2B" w:rsidRDefault="00D65C2B" w:rsidP="00D6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015718"/>
      <w:docPartObj>
        <w:docPartGallery w:val="Page Numbers (Top of Page)"/>
        <w:docPartUnique/>
      </w:docPartObj>
    </w:sdtPr>
    <w:sdtEndPr>
      <w:rPr>
        <w:rFonts w:ascii="Times New Roman" w:hAnsi="Times New Roman" w:cs="Times New Roman"/>
        <w:sz w:val="24"/>
        <w:szCs w:val="24"/>
      </w:rPr>
    </w:sdtEndPr>
    <w:sdtContent>
      <w:p w14:paraId="0C8239C0" w14:textId="21CE91F2" w:rsidR="00D65C2B" w:rsidRPr="00D65C2B" w:rsidRDefault="00D65C2B">
        <w:pPr>
          <w:pStyle w:val="a3"/>
          <w:jc w:val="center"/>
          <w:rPr>
            <w:rFonts w:ascii="Times New Roman" w:hAnsi="Times New Roman" w:cs="Times New Roman"/>
            <w:sz w:val="24"/>
            <w:szCs w:val="24"/>
          </w:rPr>
        </w:pPr>
        <w:r w:rsidRPr="00D65C2B">
          <w:rPr>
            <w:rFonts w:ascii="Times New Roman" w:hAnsi="Times New Roman" w:cs="Times New Roman"/>
            <w:sz w:val="24"/>
            <w:szCs w:val="24"/>
          </w:rPr>
          <w:fldChar w:fldCharType="begin"/>
        </w:r>
        <w:r w:rsidRPr="00D65C2B">
          <w:rPr>
            <w:rFonts w:ascii="Times New Roman" w:hAnsi="Times New Roman" w:cs="Times New Roman"/>
            <w:sz w:val="24"/>
            <w:szCs w:val="24"/>
          </w:rPr>
          <w:instrText>PAGE   \* MERGEFORMAT</w:instrText>
        </w:r>
        <w:r w:rsidRPr="00D65C2B">
          <w:rPr>
            <w:rFonts w:ascii="Times New Roman" w:hAnsi="Times New Roman" w:cs="Times New Roman"/>
            <w:sz w:val="24"/>
            <w:szCs w:val="24"/>
          </w:rPr>
          <w:fldChar w:fldCharType="separate"/>
        </w:r>
        <w:r w:rsidRPr="00D65C2B">
          <w:rPr>
            <w:rFonts w:ascii="Times New Roman" w:hAnsi="Times New Roman" w:cs="Times New Roman"/>
            <w:sz w:val="24"/>
            <w:szCs w:val="24"/>
          </w:rPr>
          <w:t>2</w:t>
        </w:r>
        <w:r w:rsidRPr="00D65C2B">
          <w:rPr>
            <w:rFonts w:ascii="Times New Roman" w:hAnsi="Times New Roman" w:cs="Times New Roman"/>
            <w:sz w:val="24"/>
            <w:szCs w:val="24"/>
          </w:rPr>
          <w:fldChar w:fldCharType="end"/>
        </w:r>
      </w:p>
    </w:sdtContent>
  </w:sdt>
  <w:p w14:paraId="04FB4DF4" w14:textId="77777777" w:rsidR="00D65C2B" w:rsidRPr="00D65C2B" w:rsidRDefault="00D65C2B">
    <w:pPr>
      <w:pStyle w:val="a3"/>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216685"/>
      <w:docPartObj>
        <w:docPartGallery w:val="Page Numbers (Top of Page)"/>
        <w:docPartUnique/>
      </w:docPartObj>
    </w:sdtPr>
    <w:sdtEndPr>
      <w:rPr>
        <w:rFonts w:ascii="Times New Roman" w:hAnsi="Times New Roman" w:cs="Times New Roman"/>
        <w:sz w:val="24"/>
        <w:szCs w:val="24"/>
      </w:rPr>
    </w:sdtEndPr>
    <w:sdtContent>
      <w:p w14:paraId="4FFE20DB" w14:textId="0D0307D4" w:rsidR="00D65C2B" w:rsidRPr="00D65C2B" w:rsidRDefault="00D65C2B">
        <w:pPr>
          <w:pStyle w:val="a3"/>
          <w:jc w:val="center"/>
          <w:rPr>
            <w:rFonts w:ascii="Times New Roman" w:hAnsi="Times New Roman" w:cs="Times New Roman"/>
            <w:sz w:val="24"/>
            <w:szCs w:val="24"/>
          </w:rPr>
        </w:pPr>
        <w:r w:rsidRPr="00D65C2B">
          <w:rPr>
            <w:rFonts w:ascii="Times New Roman" w:hAnsi="Times New Roman" w:cs="Times New Roman"/>
            <w:sz w:val="24"/>
            <w:szCs w:val="24"/>
          </w:rPr>
          <w:fldChar w:fldCharType="begin"/>
        </w:r>
        <w:r w:rsidRPr="00D65C2B">
          <w:rPr>
            <w:rFonts w:ascii="Times New Roman" w:hAnsi="Times New Roman" w:cs="Times New Roman"/>
            <w:sz w:val="24"/>
            <w:szCs w:val="24"/>
          </w:rPr>
          <w:instrText>PAGE   \* MERGEFORMAT</w:instrText>
        </w:r>
        <w:r w:rsidRPr="00D65C2B">
          <w:rPr>
            <w:rFonts w:ascii="Times New Roman" w:hAnsi="Times New Roman" w:cs="Times New Roman"/>
            <w:sz w:val="24"/>
            <w:szCs w:val="24"/>
          </w:rPr>
          <w:fldChar w:fldCharType="separate"/>
        </w:r>
        <w:r w:rsidRPr="00D65C2B">
          <w:rPr>
            <w:rFonts w:ascii="Times New Roman" w:hAnsi="Times New Roman" w:cs="Times New Roman"/>
            <w:sz w:val="24"/>
            <w:szCs w:val="24"/>
          </w:rPr>
          <w:t>2</w:t>
        </w:r>
        <w:r w:rsidRPr="00D65C2B">
          <w:rPr>
            <w:rFonts w:ascii="Times New Roman" w:hAnsi="Times New Roman" w:cs="Times New Roman"/>
            <w:sz w:val="24"/>
            <w:szCs w:val="24"/>
          </w:rPr>
          <w:fldChar w:fldCharType="end"/>
        </w:r>
      </w:p>
    </w:sdtContent>
  </w:sdt>
  <w:p w14:paraId="2CE38627" w14:textId="77777777" w:rsidR="00D65C2B" w:rsidRDefault="00D65C2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6A8"/>
    <w:rsid w:val="000254F2"/>
    <w:rsid w:val="000449A3"/>
    <w:rsid w:val="000529E4"/>
    <w:rsid w:val="0005398E"/>
    <w:rsid w:val="00056475"/>
    <w:rsid w:val="00056E8A"/>
    <w:rsid w:val="000734AC"/>
    <w:rsid w:val="00081F4F"/>
    <w:rsid w:val="000822C2"/>
    <w:rsid w:val="000A5E14"/>
    <w:rsid w:val="000C2CEA"/>
    <w:rsid w:val="000C5B55"/>
    <w:rsid w:val="000E1813"/>
    <w:rsid w:val="000E4D3E"/>
    <w:rsid w:val="00101DBA"/>
    <w:rsid w:val="00110CE1"/>
    <w:rsid w:val="00117D9A"/>
    <w:rsid w:val="00145D60"/>
    <w:rsid w:val="001574BC"/>
    <w:rsid w:val="00166C8B"/>
    <w:rsid w:val="00192FBF"/>
    <w:rsid w:val="001A041C"/>
    <w:rsid w:val="001A1470"/>
    <w:rsid w:val="001B1472"/>
    <w:rsid w:val="001B6E91"/>
    <w:rsid w:val="001C28D9"/>
    <w:rsid w:val="001E28F8"/>
    <w:rsid w:val="00212FEC"/>
    <w:rsid w:val="00213AB4"/>
    <w:rsid w:val="00217531"/>
    <w:rsid w:val="00234FC3"/>
    <w:rsid w:val="0024424C"/>
    <w:rsid w:val="00263EE9"/>
    <w:rsid w:val="00275978"/>
    <w:rsid w:val="00286461"/>
    <w:rsid w:val="002934B8"/>
    <w:rsid w:val="002A0466"/>
    <w:rsid w:val="002C07F0"/>
    <w:rsid w:val="002C503B"/>
    <w:rsid w:val="002E321D"/>
    <w:rsid w:val="002F1021"/>
    <w:rsid w:val="002F54F7"/>
    <w:rsid w:val="003138D8"/>
    <w:rsid w:val="00321C03"/>
    <w:rsid w:val="00327036"/>
    <w:rsid w:val="00340B6B"/>
    <w:rsid w:val="00351E2A"/>
    <w:rsid w:val="00357699"/>
    <w:rsid w:val="00363D2F"/>
    <w:rsid w:val="00364E46"/>
    <w:rsid w:val="0036676D"/>
    <w:rsid w:val="00380B6E"/>
    <w:rsid w:val="003A0849"/>
    <w:rsid w:val="003A4846"/>
    <w:rsid w:val="003C7E87"/>
    <w:rsid w:val="003D28EB"/>
    <w:rsid w:val="003E7B51"/>
    <w:rsid w:val="004138C2"/>
    <w:rsid w:val="004334B7"/>
    <w:rsid w:val="00433EA9"/>
    <w:rsid w:val="004428A5"/>
    <w:rsid w:val="00455D7D"/>
    <w:rsid w:val="0046432B"/>
    <w:rsid w:val="004673A6"/>
    <w:rsid w:val="00482C0F"/>
    <w:rsid w:val="00483774"/>
    <w:rsid w:val="00494B52"/>
    <w:rsid w:val="004A2AF2"/>
    <w:rsid w:val="004A55E6"/>
    <w:rsid w:val="004B3523"/>
    <w:rsid w:val="004B68F5"/>
    <w:rsid w:val="004D17E1"/>
    <w:rsid w:val="004D32B9"/>
    <w:rsid w:val="004D3B6D"/>
    <w:rsid w:val="004D4E45"/>
    <w:rsid w:val="004F2408"/>
    <w:rsid w:val="005114E3"/>
    <w:rsid w:val="00513622"/>
    <w:rsid w:val="00527D18"/>
    <w:rsid w:val="00535142"/>
    <w:rsid w:val="0053704F"/>
    <w:rsid w:val="00571DED"/>
    <w:rsid w:val="00571FB1"/>
    <w:rsid w:val="00590DF7"/>
    <w:rsid w:val="005913CA"/>
    <w:rsid w:val="005B66FA"/>
    <w:rsid w:val="005D1060"/>
    <w:rsid w:val="00604C2D"/>
    <w:rsid w:val="00620B1A"/>
    <w:rsid w:val="00630900"/>
    <w:rsid w:val="00645464"/>
    <w:rsid w:val="00667F13"/>
    <w:rsid w:val="006742AC"/>
    <w:rsid w:val="006804C4"/>
    <w:rsid w:val="006841AE"/>
    <w:rsid w:val="006A2B6D"/>
    <w:rsid w:val="006A4ED9"/>
    <w:rsid w:val="006A7374"/>
    <w:rsid w:val="006B2A37"/>
    <w:rsid w:val="006D3B4E"/>
    <w:rsid w:val="006E16BB"/>
    <w:rsid w:val="006F0813"/>
    <w:rsid w:val="00712590"/>
    <w:rsid w:val="00731A54"/>
    <w:rsid w:val="00732537"/>
    <w:rsid w:val="0073704E"/>
    <w:rsid w:val="007542D0"/>
    <w:rsid w:val="00757FBD"/>
    <w:rsid w:val="00770BF7"/>
    <w:rsid w:val="0077420A"/>
    <w:rsid w:val="00786EAC"/>
    <w:rsid w:val="00787771"/>
    <w:rsid w:val="00794414"/>
    <w:rsid w:val="00796990"/>
    <w:rsid w:val="007A3057"/>
    <w:rsid w:val="007B0E6A"/>
    <w:rsid w:val="007C59E2"/>
    <w:rsid w:val="007D7AD9"/>
    <w:rsid w:val="007E07E1"/>
    <w:rsid w:val="007E32F3"/>
    <w:rsid w:val="007E6DBE"/>
    <w:rsid w:val="007F74F2"/>
    <w:rsid w:val="00845366"/>
    <w:rsid w:val="00866ECF"/>
    <w:rsid w:val="00890908"/>
    <w:rsid w:val="00890A98"/>
    <w:rsid w:val="0089676B"/>
    <w:rsid w:val="008A1AD9"/>
    <w:rsid w:val="008A4FDE"/>
    <w:rsid w:val="008C1E13"/>
    <w:rsid w:val="008D6D7C"/>
    <w:rsid w:val="008D7D8E"/>
    <w:rsid w:val="008F1659"/>
    <w:rsid w:val="00932B5E"/>
    <w:rsid w:val="0094149C"/>
    <w:rsid w:val="00961BBB"/>
    <w:rsid w:val="0096553D"/>
    <w:rsid w:val="00965F1F"/>
    <w:rsid w:val="00967E8E"/>
    <w:rsid w:val="00976CEE"/>
    <w:rsid w:val="009A6E05"/>
    <w:rsid w:val="009E0185"/>
    <w:rsid w:val="009E32E3"/>
    <w:rsid w:val="009E68EE"/>
    <w:rsid w:val="009F3FD6"/>
    <w:rsid w:val="00A126EB"/>
    <w:rsid w:val="00A30418"/>
    <w:rsid w:val="00A579BE"/>
    <w:rsid w:val="00A84367"/>
    <w:rsid w:val="00A942C7"/>
    <w:rsid w:val="00A9510B"/>
    <w:rsid w:val="00A96549"/>
    <w:rsid w:val="00AA6588"/>
    <w:rsid w:val="00AB47DD"/>
    <w:rsid w:val="00AC470F"/>
    <w:rsid w:val="00AE066C"/>
    <w:rsid w:val="00AE16A8"/>
    <w:rsid w:val="00AE5EB1"/>
    <w:rsid w:val="00AE7B16"/>
    <w:rsid w:val="00AF79E2"/>
    <w:rsid w:val="00B02654"/>
    <w:rsid w:val="00B25999"/>
    <w:rsid w:val="00B27004"/>
    <w:rsid w:val="00B3054A"/>
    <w:rsid w:val="00B30E69"/>
    <w:rsid w:val="00B314D5"/>
    <w:rsid w:val="00B3531A"/>
    <w:rsid w:val="00B443E2"/>
    <w:rsid w:val="00B52D82"/>
    <w:rsid w:val="00B55EA9"/>
    <w:rsid w:val="00B71560"/>
    <w:rsid w:val="00B72439"/>
    <w:rsid w:val="00B73CE6"/>
    <w:rsid w:val="00B75ADD"/>
    <w:rsid w:val="00B93246"/>
    <w:rsid w:val="00B96185"/>
    <w:rsid w:val="00BA6C28"/>
    <w:rsid w:val="00BB376E"/>
    <w:rsid w:val="00BE1150"/>
    <w:rsid w:val="00BF16BB"/>
    <w:rsid w:val="00BF6230"/>
    <w:rsid w:val="00C00D7E"/>
    <w:rsid w:val="00C0334F"/>
    <w:rsid w:val="00C13C22"/>
    <w:rsid w:val="00C14E8A"/>
    <w:rsid w:val="00C23B42"/>
    <w:rsid w:val="00C63E82"/>
    <w:rsid w:val="00C67418"/>
    <w:rsid w:val="00C80566"/>
    <w:rsid w:val="00C872EA"/>
    <w:rsid w:val="00CD68ED"/>
    <w:rsid w:val="00CF4068"/>
    <w:rsid w:val="00D03AF8"/>
    <w:rsid w:val="00D04DCD"/>
    <w:rsid w:val="00D25AC7"/>
    <w:rsid w:val="00D42777"/>
    <w:rsid w:val="00D65C2B"/>
    <w:rsid w:val="00D730CD"/>
    <w:rsid w:val="00D76B11"/>
    <w:rsid w:val="00D841B0"/>
    <w:rsid w:val="00D84EA4"/>
    <w:rsid w:val="00D87A9D"/>
    <w:rsid w:val="00D9358F"/>
    <w:rsid w:val="00DB308E"/>
    <w:rsid w:val="00DB54E1"/>
    <w:rsid w:val="00DC18F1"/>
    <w:rsid w:val="00DD587E"/>
    <w:rsid w:val="00DE4F36"/>
    <w:rsid w:val="00DE76B7"/>
    <w:rsid w:val="00E00569"/>
    <w:rsid w:val="00E068A7"/>
    <w:rsid w:val="00E137E5"/>
    <w:rsid w:val="00E229AE"/>
    <w:rsid w:val="00E24E5B"/>
    <w:rsid w:val="00E323CA"/>
    <w:rsid w:val="00E347E7"/>
    <w:rsid w:val="00E62183"/>
    <w:rsid w:val="00E755E0"/>
    <w:rsid w:val="00E75D44"/>
    <w:rsid w:val="00E83D84"/>
    <w:rsid w:val="00E844E1"/>
    <w:rsid w:val="00E920E9"/>
    <w:rsid w:val="00E9578E"/>
    <w:rsid w:val="00EB114B"/>
    <w:rsid w:val="00ED1F9F"/>
    <w:rsid w:val="00EF3E8A"/>
    <w:rsid w:val="00F011EB"/>
    <w:rsid w:val="00F1004E"/>
    <w:rsid w:val="00F14BFF"/>
    <w:rsid w:val="00F61585"/>
    <w:rsid w:val="00F71E89"/>
    <w:rsid w:val="00F80093"/>
    <w:rsid w:val="00F83EDB"/>
    <w:rsid w:val="00F9398F"/>
    <w:rsid w:val="00FB1DA0"/>
    <w:rsid w:val="00FC6231"/>
    <w:rsid w:val="00FE2431"/>
    <w:rsid w:val="00FE7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4A29"/>
  <w15:docId w15:val="{44079882-60B6-458A-8B8B-AA9EA447A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styleId="a3">
    <w:name w:val="header"/>
    <w:basedOn w:val="a"/>
    <w:link w:val="a4"/>
    <w:uiPriority w:val="99"/>
    <w:unhideWhenUsed/>
    <w:rsid w:val="00D65C2B"/>
    <w:pPr>
      <w:tabs>
        <w:tab w:val="center" w:pos="4677"/>
        <w:tab w:val="right" w:pos="9355"/>
      </w:tabs>
    </w:pPr>
  </w:style>
  <w:style w:type="character" w:customStyle="1" w:styleId="a4">
    <w:name w:val="Верхний колонтитул Знак"/>
    <w:basedOn w:val="a0"/>
    <w:link w:val="a3"/>
    <w:uiPriority w:val="99"/>
    <w:rsid w:val="00D65C2B"/>
  </w:style>
  <w:style w:type="paragraph" w:styleId="a5">
    <w:name w:val="footer"/>
    <w:basedOn w:val="a"/>
    <w:link w:val="a6"/>
    <w:uiPriority w:val="99"/>
    <w:unhideWhenUsed/>
    <w:rsid w:val="00D65C2B"/>
    <w:pPr>
      <w:tabs>
        <w:tab w:val="center" w:pos="4677"/>
        <w:tab w:val="right" w:pos="9355"/>
      </w:tabs>
    </w:pPr>
  </w:style>
  <w:style w:type="character" w:customStyle="1" w:styleId="a6">
    <w:name w:val="Нижний колонтитул Знак"/>
    <w:basedOn w:val="a0"/>
    <w:link w:val="a5"/>
    <w:uiPriority w:val="99"/>
    <w:rsid w:val="00D65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262&amp;dst=100013&amp;field=134&amp;date=14.10.2025" TargetMode="External"/><Relationship Id="rId13" Type="http://schemas.openxmlformats.org/officeDocument/2006/relationships/hyperlink" Target="https://login.consultant.ru/link/?req=doc&amp;base=LAW&amp;n=511262&amp;dst=100013&amp;field=134&amp;date=14.10.2025" TargetMode="External"/><Relationship Id="rId18" Type="http://schemas.openxmlformats.org/officeDocument/2006/relationships/hyperlink" Target="https://login.consultant.ru/link/?req=doc&amp;base=LAW&amp;n=511262&amp;dst=100013&amp;field=134&amp;date=14.10.2025" TargetMode="External"/><Relationship Id="rId26" Type="http://schemas.openxmlformats.org/officeDocument/2006/relationships/hyperlink" Target="https://login.consultant.ru/link/?req=doc&amp;base=LAW&amp;n=511262&amp;dst=100013&amp;field=134&amp;date=14.10.2025" TargetMode="External"/><Relationship Id="rId39" Type="http://schemas.openxmlformats.org/officeDocument/2006/relationships/hyperlink" Target="https://login.consultant.ru/link/?req=doc&amp;base=LAW&amp;n=482651&amp;date=22.10.2025"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1262&amp;dst=100013&amp;field=134&amp;date=14.10.2025" TargetMode="External"/><Relationship Id="rId34" Type="http://schemas.openxmlformats.org/officeDocument/2006/relationships/hyperlink" Target="https://login.consultant.ru/link/?req=doc&amp;base=LAW&amp;n=511262&amp;dst=100013&amp;field=134&amp;date=22.10.2025" TargetMode="External"/><Relationship Id="rId42" Type="http://schemas.openxmlformats.org/officeDocument/2006/relationships/hyperlink" Target="https://login.consultant.ru/link/?req=doc&amp;base=LAW&amp;n=507307&amp;date=22.10.2025" TargetMode="External"/><Relationship Id="rId47" Type="http://schemas.openxmlformats.org/officeDocument/2006/relationships/fontTable" Target="fontTable.xml"/><Relationship Id="rId7" Type="http://schemas.openxmlformats.org/officeDocument/2006/relationships/hyperlink" Target="https://login.consultant.ru/link/?req=doc&amp;base=LAW&amp;n=500116&amp;date=14.10.2025" TargetMode="External"/><Relationship Id="rId12" Type="http://schemas.openxmlformats.org/officeDocument/2006/relationships/hyperlink" Target="https://login.consultant.ru/link/?req=doc&amp;base=LAW&amp;n=511262&amp;dst=100013&amp;field=134&amp;date=14.10.2025" TargetMode="External"/><Relationship Id="rId17" Type="http://schemas.openxmlformats.org/officeDocument/2006/relationships/hyperlink" Target="https://login.consultant.ru/link/?req=doc&amp;base=LAW&amp;n=511262&amp;dst=100013&amp;field=134&amp;date=14.10.2025" TargetMode="External"/><Relationship Id="rId25" Type="http://schemas.openxmlformats.org/officeDocument/2006/relationships/hyperlink" Target="https://login.consultant.ru/link/?req=doc&amp;base=LAW&amp;n=511262&amp;dst=100013&amp;field=134&amp;date=14.10.2025" TargetMode="External"/><Relationship Id="rId33" Type="http://schemas.openxmlformats.org/officeDocument/2006/relationships/hyperlink" Target="https://login.consultant.ru/link/?req=doc&amp;base=LAW&amp;n=511262&amp;dst=100013&amp;field=134&amp;date=14.10.2025" TargetMode="External"/><Relationship Id="rId38" Type="http://schemas.openxmlformats.org/officeDocument/2006/relationships/hyperlink" Target="https://login.consultant.ru/link/?req=doc&amp;base=LAW&amp;n=507307&amp;date=22.10.2025" TargetMode="External"/><Relationship Id="rId46"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yperlink" Target="https://login.consultant.ru/link/?req=doc&amp;base=LAW&amp;n=511262&amp;dst=100013&amp;field=134&amp;date=14.10.2025" TargetMode="External"/><Relationship Id="rId20" Type="http://schemas.openxmlformats.org/officeDocument/2006/relationships/hyperlink" Target="https://login.consultant.ru/link/?req=doc&amp;base=LAW&amp;n=511262&amp;dst=100013&amp;field=134&amp;date=14.10.2025" TargetMode="External"/><Relationship Id="rId29" Type="http://schemas.openxmlformats.org/officeDocument/2006/relationships/hyperlink" Target="https://login.consultant.ru/link/?req=doc&amp;base=LAW&amp;n=511262&amp;dst=100013&amp;field=134&amp;date=14.10.2025" TargetMode="External"/><Relationship Id="rId41" Type="http://schemas.openxmlformats.org/officeDocument/2006/relationships/hyperlink" Target="https://login.consultant.ru/link/?req=doc&amp;base=LAW&amp;n=482651&amp;date=22.10.2025" TargetMode="External"/><Relationship Id="rId1" Type="http://schemas.openxmlformats.org/officeDocument/2006/relationships/styles" Target="styles.xml"/><Relationship Id="rId6" Type="http://schemas.openxmlformats.org/officeDocument/2006/relationships/hyperlink" Target="https://login.consultant.ru/link/?req=doc&amp;base=LAW&amp;n=511262&amp;dst=100013&amp;field=134&amp;date=14.10.2025" TargetMode="External"/><Relationship Id="rId11" Type="http://schemas.openxmlformats.org/officeDocument/2006/relationships/hyperlink" Target="https://login.consultant.ru/link/?req=doc&amp;base=LAW&amp;n=511262&amp;dst=100013&amp;field=134&amp;date=14.10.2025" TargetMode="External"/><Relationship Id="rId24" Type="http://schemas.openxmlformats.org/officeDocument/2006/relationships/hyperlink" Target="https://login.consultant.ru/link/?req=doc&amp;base=LAW&amp;n=511262&amp;dst=100013&amp;field=134&amp;date=14.10.2025" TargetMode="External"/><Relationship Id="rId32" Type="http://schemas.openxmlformats.org/officeDocument/2006/relationships/hyperlink" Target="https://login.consultant.ru/link/?req=doc&amp;base=LAW&amp;n=511262&amp;dst=100013&amp;field=134&amp;date=14.10.2025" TargetMode="External"/><Relationship Id="rId37" Type="http://schemas.openxmlformats.org/officeDocument/2006/relationships/hyperlink" Target="https://login.consultant.ru/link/?req=doc&amp;base=LAW&amp;n=482651&amp;date=22.10.2025" TargetMode="External"/><Relationship Id="rId40" Type="http://schemas.openxmlformats.org/officeDocument/2006/relationships/hyperlink" Target="https://login.consultant.ru/link/?req=doc&amp;base=LAW&amp;n=507307&amp;date=22.10.2025" TargetMode="External"/><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login.consultant.ru/link/?req=doc&amp;base=LAW&amp;n=511262&amp;dst=100013&amp;field=134&amp;date=14.10.2025" TargetMode="External"/><Relationship Id="rId23" Type="http://schemas.openxmlformats.org/officeDocument/2006/relationships/hyperlink" Target="https://login.consultant.ru/link/?req=doc&amp;base=LAW&amp;n=511262&amp;dst=100013&amp;field=134&amp;date=14.10.2025" TargetMode="External"/><Relationship Id="rId28" Type="http://schemas.openxmlformats.org/officeDocument/2006/relationships/hyperlink" Target="https://login.consultant.ru/link/?req=doc&amp;base=LAW&amp;n=511232&amp;date=14.10.2025" TargetMode="External"/><Relationship Id="rId36" Type="http://schemas.openxmlformats.org/officeDocument/2006/relationships/hyperlink" Target="https://login.consultant.ru/link/?req=doc&amp;base=LAW&amp;n=507307&amp;date=22.10.2025" TargetMode="External"/><Relationship Id="rId10" Type="http://schemas.openxmlformats.org/officeDocument/2006/relationships/hyperlink" Target="https://login.consultant.ru/link/?req=doc&amp;base=LAW&amp;n=511232&amp;date=14.10.2025" TargetMode="External"/><Relationship Id="rId19" Type="http://schemas.openxmlformats.org/officeDocument/2006/relationships/hyperlink" Target="https://login.consultant.ru/link/?req=doc&amp;base=LAW&amp;n=511262&amp;dst=100013&amp;field=134&amp;date=14.10.2025" TargetMode="External"/><Relationship Id="rId31" Type="http://schemas.openxmlformats.org/officeDocument/2006/relationships/hyperlink" Target="https://login.consultant.ru/link/?req=doc&amp;base=LAW&amp;n=511262&amp;dst=100013&amp;field=134&amp;date=14.10.2025" TargetMode="External"/><Relationship Id="rId44" Type="http://schemas.openxmlformats.org/officeDocument/2006/relationships/hyperlink" Target="https://login.consultant.ru/link/?req=doc&amp;base=REXP220&amp;n=17173&amp;date=17.10.2025" TargetMode="External"/><Relationship Id="rId4" Type="http://schemas.openxmlformats.org/officeDocument/2006/relationships/footnotes" Target="footnotes.xml"/><Relationship Id="rId9" Type="http://schemas.openxmlformats.org/officeDocument/2006/relationships/hyperlink" Target="https://login.consultant.ru/link/?req=doc&amp;base=LAW&amp;n=511262&amp;dst=100013&amp;field=134&amp;date=14.10.2025" TargetMode="External"/><Relationship Id="rId14" Type="http://schemas.openxmlformats.org/officeDocument/2006/relationships/hyperlink" Target="https://login.consultant.ru/link/?req=doc&amp;base=LAW&amp;n=511262&amp;dst=100013&amp;field=134&amp;date=14.10.2025" TargetMode="External"/><Relationship Id="rId22" Type="http://schemas.openxmlformats.org/officeDocument/2006/relationships/hyperlink" Target="https://login.consultant.ru/link/?req=doc&amp;base=LAW&amp;n=466819&amp;date=14.10.2025" TargetMode="External"/><Relationship Id="rId27" Type="http://schemas.openxmlformats.org/officeDocument/2006/relationships/hyperlink" Target="https://login.consultant.ru/link/?req=doc&amp;base=LAW&amp;n=511262&amp;dst=100013&amp;field=134&amp;date=14.10.2025" TargetMode="External"/><Relationship Id="rId30" Type="http://schemas.openxmlformats.org/officeDocument/2006/relationships/hyperlink" Target="https://login.consultant.ru/link/?req=doc&amp;base=LAW&amp;n=511232&amp;date=14.10.2025" TargetMode="External"/><Relationship Id="rId35" Type="http://schemas.openxmlformats.org/officeDocument/2006/relationships/hyperlink" Target="https://login.consultant.ru/link/?req=doc&amp;base=LAW&amp;n=511262&amp;dst=100013&amp;field=134&amp;date=22.10.2025" TargetMode="External"/><Relationship Id="rId43" Type="http://schemas.openxmlformats.org/officeDocument/2006/relationships/hyperlink" Target="https://login.consultant.ru/link/?req=doc&amp;base=LAW&amp;n=482651&amp;date=22.10.2025"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18</Pages>
  <Words>9453</Words>
  <Characters>53884</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Закон Липецкой области от 19.12.2024 N 580-ОЗ
(ред. от 25.09.2025)
"Об областном бюджете на 2025 год и на плановый период 2026 и 2027 годов"
(принят Липецким областным Советом депутатов 19.12.2024)</vt:lpstr>
    </vt:vector>
  </TitlesOfParts>
  <Company>КонсультантПлюс Версия 4024.00.50</Company>
  <LinksUpToDate>false</LinksUpToDate>
  <CharactersWithSpaces>63211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Липецкой области от 19.12.2024 N 580-ОЗ
(ред. от 25.09.2025)
"Об областном бюджете на 2025 год и на плановый период 2026 и 2027 годов"
(принят Липецким областным Советом депутатов 19.12.2024)</dc:title>
  <dc:creator>u1596</dc:creator>
  <cp:lastModifiedBy>u1596</cp:lastModifiedBy>
  <cp:revision>225</cp:revision>
  <dcterms:created xsi:type="dcterms:W3CDTF">2025-10-17T06:19:00Z</dcterms:created>
  <dcterms:modified xsi:type="dcterms:W3CDTF">2025-10-30T13:45:00Z</dcterms:modified>
</cp:coreProperties>
</file>